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30" w:rsidRPr="00071CF3" w:rsidRDefault="009F5930" w:rsidP="009F5930">
      <w:pPr>
        <w:pStyle w:val="1"/>
        <w:ind w:left="0" w:firstLine="0"/>
        <w:rPr>
          <w:rFonts w:asciiTheme="minorEastAsia" w:cs="メイリオ"/>
          <w:bCs/>
        </w:rPr>
      </w:pPr>
      <w:bookmarkStart w:id="0" w:name="_GoBack"/>
      <w:bookmarkEnd w:id="0"/>
      <w:r w:rsidRPr="00071CF3">
        <w:rPr>
          <w:rFonts w:asciiTheme="minorEastAsia" w:hAnsiTheme="minorEastAsia" w:cs="メイリオ" w:hint="eastAsia"/>
          <w:bCs/>
        </w:rPr>
        <w:t>表紙</w:t>
      </w:r>
    </w:p>
    <w:p w:rsidR="006479DD" w:rsidRPr="00071CF3" w:rsidRDefault="006479DD">
      <w:pPr>
        <w:pStyle w:val="1"/>
        <w:ind w:left="0" w:firstLine="0"/>
        <w:jc w:val="center"/>
        <w:rPr>
          <w:rFonts w:asciiTheme="minorEastAsia"/>
          <w:bCs/>
        </w:rPr>
      </w:pPr>
      <w:r w:rsidRPr="00071CF3">
        <w:rPr>
          <w:rFonts w:asciiTheme="minorEastAsia" w:hAnsiTheme="minorEastAsia" w:cs="メイリオ" w:hint="eastAsia"/>
          <w:bCs/>
        </w:rPr>
        <w:t>本当に脱施設化を成し遂げるためには何が必要か</w:t>
      </w:r>
    </w:p>
    <w:p w:rsidR="006479DD" w:rsidRPr="00071CF3" w:rsidRDefault="006479DD">
      <w:pPr>
        <w:pStyle w:val="2"/>
        <w:ind w:left="0" w:firstLine="0"/>
        <w:jc w:val="center"/>
        <w:rPr>
          <w:rFonts w:asciiTheme="minorEastAsia"/>
          <w:sz w:val="24"/>
          <w:szCs w:val="24"/>
          <w:lang w:val="en-US"/>
        </w:rPr>
      </w:pPr>
      <w:r w:rsidRPr="00071CF3">
        <w:rPr>
          <w:rFonts w:asciiTheme="minorEastAsia" w:hAnsiTheme="minorEastAsia" w:cs="メイリオ" w:hint="eastAsia"/>
          <w:sz w:val="24"/>
          <w:szCs w:val="24"/>
        </w:rPr>
        <w:t>地域精神医療への転換が求められてから半世紀を経た今</w:t>
      </w:r>
    </w:p>
    <w:p w:rsidR="006479DD" w:rsidRPr="00071CF3" w:rsidRDefault="006479DD">
      <w:pPr>
        <w:pStyle w:val="2"/>
        <w:ind w:left="0" w:firstLine="0"/>
        <w:rPr>
          <w:rFonts w:asciiTheme="minorEastAsia"/>
          <w:sz w:val="24"/>
          <w:szCs w:val="24"/>
          <w:lang w:val="en-US"/>
        </w:rPr>
      </w:pPr>
    </w:p>
    <w:p w:rsidR="006479DD" w:rsidRPr="00071CF3" w:rsidRDefault="006479DD">
      <w:pPr>
        <w:pStyle w:val="2"/>
        <w:ind w:left="0" w:firstLine="0"/>
        <w:jc w:val="right"/>
        <w:rPr>
          <w:rFonts w:asciiTheme="minorEastAsia" w:cs="メイリオ"/>
          <w:sz w:val="24"/>
          <w:szCs w:val="24"/>
        </w:rPr>
      </w:pPr>
      <w:r w:rsidRPr="00071CF3">
        <w:rPr>
          <w:rFonts w:asciiTheme="minorEastAsia" w:hAnsiTheme="minorEastAsia" w:cs="メイリオ" w:hint="eastAsia"/>
          <w:sz w:val="24"/>
          <w:szCs w:val="24"/>
        </w:rPr>
        <w:t>弁護士池原毅和</w:t>
      </w:r>
      <w:r w:rsidR="00A442D0">
        <w:rPr>
          <w:rFonts w:asciiTheme="minorEastAsia" w:hAnsiTheme="minorEastAsia" w:cs="メイリオ" w:hint="eastAsia"/>
          <w:sz w:val="24"/>
          <w:szCs w:val="24"/>
        </w:rPr>
        <w:t>（いけはらよしかず）</w:t>
      </w:r>
    </w:p>
    <w:p w:rsidR="009F5930" w:rsidRPr="00071CF3" w:rsidRDefault="009F5930" w:rsidP="009F5930">
      <w:pPr>
        <w:pStyle w:val="1"/>
        <w:ind w:left="0" w:firstLine="0"/>
        <w:rPr>
          <w:rFonts w:asciiTheme="minorEastAsia" w:cs="メイリオ"/>
          <w:bCs/>
        </w:rPr>
      </w:pPr>
      <w:r w:rsidRPr="00071CF3">
        <w:rPr>
          <w:rFonts w:asciiTheme="minorEastAsia" w:hAnsiTheme="minorEastAsia" w:cs="メイリオ" w:hint="eastAsia"/>
          <w:bCs/>
        </w:rPr>
        <w:t>ｐ１</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本日の話題</w:t>
      </w:r>
    </w:p>
    <w:p w:rsidR="006479DD" w:rsidRPr="00071CF3" w:rsidRDefault="009F5930" w:rsidP="009F5930">
      <w:pPr>
        <w:pStyle w:val="2"/>
        <w:numPr>
          <w:ilvl w:val="0"/>
          <w:numId w:val="1"/>
        </w:numPr>
        <w:ind w:left="360"/>
        <w:rPr>
          <w:rFonts w:asciiTheme="minorEastAsia" w:cs="メイリオ"/>
          <w:sz w:val="24"/>
          <w:szCs w:val="24"/>
          <w:lang w:val="en-US"/>
        </w:rPr>
      </w:pPr>
      <w:r w:rsidRPr="00071CF3">
        <w:rPr>
          <w:rFonts w:asciiTheme="minorEastAsia" w:hAnsiTheme="minorEastAsia" w:cs="メイリオ" w:hint="eastAsia"/>
          <w:sz w:val="24"/>
          <w:szCs w:val="24"/>
          <w:lang w:val="en-US"/>
        </w:rPr>
        <w:t>第</w:t>
      </w:r>
      <w:r w:rsidRPr="00071CF3">
        <w:rPr>
          <w:rFonts w:asciiTheme="minorEastAsia" w:hAnsiTheme="minorEastAsia" w:cs="メイリオ"/>
          <w:sz w:val="24"/>
          <w:szCs w:val="24"/>
          <w:lang w:val="en-US"/>
        </w:rPr>
        <w:t>63</w:t>
      </w:r>
      <w:r w:rsidRPr="00071CF3">
        <w:rPr>
          <w:rFonts w:asciiTheme="minorEastAsia" w:hAnsiTheme="minorEastAsia" w:cs="メイリオ" w:hint="eastAsia"/>
          <w:sz w:val="24"/>
          <w:szCs w:val="24"/>
          <w:lang w:val="en-US"/>
        </w:rPr>
        <w:t>回人権擁護大会第一分科会「</w:t>
      </w:r>
      <w:r w:rsidR="006479DD" w:rsidRPr="00071CF3">
        <w:rPr>
          <w:rFonts w:asciiTheme="minorEastAsia" w:hAnsiTheme="minorEastAsia" w:cs="メイリオ" w:hint="eastAsia"/>
          <w:sz w:val="24"/>
          <w:szCs w:val="24"/>
          <w:lang w:val="en-US"/>
        </w:rPr>
        <w:t>精神障害のある人の尊厳の確立をめざして～地域生活の実現と弁護士の役割～」の全体像</w:t>
      </w:r>
    </w:p>
    <w:p w:rsidR="006479DD" w:rsidRPr="00071CF3" w:rsidRDefault="006479DD" w:rsidP="009F5930">
      <w:pPr>
        <w:pStyle w:val="2"/>
        <w:numPr>
          <w:ilvl w:val="0"/>
          <w:numId w:val="1"/>
        </w:numPr>
        <w:ind w:left="360"/>
        <w:rPr>
          <w:rFonts w:asciiTheme="minorEastAsia" w:cs="メイリオ"/>
          <w:sz w:val="24"/>
          <w:szCs w:val="24"/>
          <w:lang w:val="en-US"/>
        </w:rPr>
      </w:pPr>
      <w:r w:rsidRPr="00071CF3">
        <w:rPr>
          <w:rFonts w:asciiTheme="minorEastAsia" w:hAnsiTheme="minorEastAsia" w:cs="メイリオ" w:hint="eastAsia"/>
          <w:sz w:val="24"/>
          <w:szCs w:val="24"/>
          <w:lang w:val="en-US"/>
        </w:rPr>
        <w:t>精神医療の新潮流</w:t>
      </w:r>
    </w:p>
    <w:p w:rsidR="006479DD" w:rsidRPr="00071CF3" w:rsidRDefault="006479DD" w:rsidP="009F5930">
      <w:pPr>
        <w:pStyle w:val="2"/>
        <w:numPr>
          <w:ilvl w:val="0"/>
          <w:numId w:val="1"/>
        </w:numPr>
        <w:ind w:left="360"/>
        <w:rPr>
          <w:rFonts w:asciiTheme="minorEastAsia" w:cs="メイリオ"/>
          <w:sz w:val="24"/>
          <w:szCs w:val="24"/>
          <w:lang w:val="en-US"/>
        </w:rPr>
      </w:pPr>
      <w:r w:rsidRPr="00071CF3">
        <w:rPr>
          <w:rFonts w:asciiTheme="minorEastAsia" w:hAnsiTheme="minorEastAsia" w:cs="メイリオ" w:hint="eastAsia"/>
          <w:sz w:val="24"/>
          <w:szCs w:val="24"/>
          <w:lang w:val="en-US"/>
        </w:rPr>
        <w:t>強制入院は、人権論としても医療としても、なぜダメなのか。</w:t>
      </w:r>
    </w:p>
    <w:p w:rsidR="006479DD" w:rsidRPr="00071CF3" w:rsidRDefault="006479DD" w:rsidP="009F5930">
      <w:pPr>
        <w:pStyle w:val="2"/>
        <w:numPr>
          <w:ilvl w:val="0"/>
          <w:numId w:val="1"/>
        </w:numPr>
        <w:ind w:left="360"/>
        <w:rPr>
          <w:rFonts w:asciiTheme="minorEastAsia" w:cs="メイリオ"/>
          <w:sz w:val="24"/>
          <w:szCs w:val="24"/>
          <w:lang w:val="en-US"/>
        </w:rPr>
      </w:pPr>
      <w:r w:rsidRPr="00071CF3">
        <w:rPr>
          <w:rFonts w:asciiTheme="minorEastAsia" w:hAnsiTheme="minorEastAsia" w:cs="メイリオ" w:hint="eastAsia"/>
          <w:sz w:val="24"/>
          <w:szCs w:val="24"/>
          <w:lang w:val="en-US"/>
        </w:rPr>
        <w:t>脱施設化（</w:t>
      </w:r>
      <w:r w:rsidRPr="00071CF3">
        <w:rPr>
          <w:rFonts w:asciiTheme="minorEastAsia" w:hAnsiTheme="minorEastAsia" w:cs="メイリオ"/>
          <w:sz w:val="24"/>
          <w:szCs w:val="24"/>
          <w:lang w:val="en-US"/>
        </w:rPr>
        <w:t>Deinstitutionalization</w:t>
      </w:r>
      <w:r w:rsidRPr="00071CF3">
        <w:rPr>
          <w:rFonts w:asciiTheme="minorEastAsia" w:hAnsiTheme="minorEastAsia" w:cs="メイリオ" w:hint="eastAsia"/>
          <w:sz w:val="24"/>
          <w:szCs w:val="24"/>
          <w:lang w:val="en-US"/>
        </w:rPr>
        <w:t>）を達成するために必要なこと。</w:t>
      </w:r>
    </w:p>
    <w:p w:rsidR="00071CF3" w:rsidRDefault="00071CF3" w:rsidP="009F5930">
      <w:pPr>
        <w:pStyle w:val="1"/>
        <w:ind w:left="0" w:firstLine="0"/>
        <w:rPr>
          <w:rFonts w:asciiTheme="minorEastAsia" w:cs="メイリオ"/>
          <w:bCs/>
        </w:rPr>
      </w:pPr>
    </w:p>
    <w:p w:rsidR="009F5930" w:rsidRPr="00071CF3" w:rsidRDefault="009F5930" w:rsidP="009F5930">
      <w:pPr>
        <w:pStyle w:val="1"/>
        <w:ind w:left="0" w:firstLine="0"/>
        <w:rPr>
          <w:rFonts w:asciiTheme="minorEastAsia" w:cs="メイリオ"/>
          <w:bCs/>
        </w:rPr>
      </w:pPr>
      <w:r w:rsidRPr="00071CF3">
        <w:rPr>
          <w:rFonts w:asciiTheme="minorEastAsia" w:hAnsiTheme="minorEastAsia" w:cs="メイリオ" w:hint="eastAsia"/>
          <w:bCs/>
        </w:rPr>
        <w:t>ｐ２</w:t>
      </w:r>
    </w:p>
    <w:p w:rsidR="006479DD" w:rsidRPr="00071CF3" w:rsidRDefault="006479DD" w:rsidP="00A442D0">
      <w:pPr>
        <w:pStyle w:val="1"/>
        <w:ind w:left="0" w:firstLine="0"/>
        <w:rPr>
          <w:rFonts w:asciiTheme="minorEastAsia"/>
          <w:bCs/>
          <w:i/>
          <w:iCs/>
          <w:lang w:val="en-US"/>
        </w:rPr>
      </w:pPr>
      <w:r w:rsidRPr="00071CF3">
        <w:rPr>
          <w:rFonts w:asciiTheme="minorEastAsia" w:hAnsiTheme="minorEastAsia" w:cs="メイリオ" w:hint="eastAsia"/>
          <w:bCs/>
        </w:rPr>
        <w:t>第</w:t>
      </w:r>
      <w:r w:rsidRPr="00071CF3">
        <w:rPr>
          <w:rFonts w:asciiTheme="minorEastAsia" w:hAnsiTheme="minorEastAsia"/>
          <w:bCs/>
          <w:lang w:val="en-US"/>
        </w:rPr>
        <w:t>63</w:t>
      </w:r>
      <w:r w:rsidRPr="00071CF3">
        <w:rPr>
          <w:rFonts w:asciiTheme="minorEastAsia" w:hAnsiTheme="minorEastAsia" w:cs="メイリオ" w:hint="eastAsia"/>
          <w:bCs/>
        </w:rPr>
        <w:t>回人権擁護大会第一分科会</w:t>
      </w:r>
      <w:r w:rsidRPr="00071CF3">
        <w:rPr>
          <w:rFonts w:asciiTheme="minorEastAsia"/>
          <w:bCs/>
          <w:lang w:val="en-US"/>
        </w:rPr>
        <w:br/>
      </w:r>
      <w:r w:rsidR="009F5930" w:rsidRPr="00071CF3">
        <w:rPr>
          <w:rFonts w:asciiTheme="minorEastAsia" w:hAnsiTheme="minorEastAsia" w:cs="メイリオ" w:hint="eastAsia"/>
          <w:bCs/>
          <w:lang w:val="en-US"/>
        </w:rPr>
        <w:t>「精神障害のある人の尊厳の確立をめざして</w:t>
      </w:r>
      <w:r w:rsidR="009F5930" w:rsidRPr="00071CF3">
        <w:rPr>
          <w:rFonts w:asciiTheme="minorEastAsia" w:cs="メイリオ"/>
          <w:bCs/>
          <w:lang w:val="en-US"/>
        </w:rPr>
        <w:br/>
      </w:r>
      <w:r w:rsidR="009F5930" w:rsidRPr="00071CF3">
        <w:rPr>
          <w:rFonts w:asciiTheme="minorEastAsia" w:hAnsiTheme="minorEastAsia" w:cs="メイリオ" w:hint="eastAsia"/>
          <w:bCs/>
          <w:lang w:val="en-US"/>
        </w:rPr>
        <w:t>～地域生活の実現と弁護士の役割～」の全体像</w:t>
      </w:r>
    </w:p>
    <w:p w:rsidR="009F5930" w:rsidRPr="00071CF3" w:rsidRDefault="009F5930" w:rsidP="009F5930">
      <w:pPr>
        <w:rPr>
          <w:rFonts w:asciiTheme="minorEastAsia"/>
          <w:sz w:val="24"/>
          <w:szCs w:val="24"/>
        </w:rPr>
      </w:pP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ｐ３</w:t>
      </w:r>
    </w:p>
    <w:p w:rsidR="009F5930" w:rsidRPr="00071CF3" w:rsidRDefault="009F5930" w:rsidP="009F5930">
      <w:pPr>
        <w:rPr>
          <w:rFonts w:asciiTheme="minorEastAsia"/>
          <w:sz w:val="24"/>
          <w:szCs w:val="24"/>
        </w:rPr>
      </w:pPr>
      <w:r w:rsidRPr="00071CF3">
        <w:rPr>
          <w:rFonts w:asciiTheme="minorEastAsia" w:hAnsiTheme="minorEastAsia"/>
          <w:sz w:val="24"/>
          <w:szCs w:val="24"/>
        </w:rPr>
        <w:t>2021</w:t>
      </w:r>
      <w:r w:rsidRPr="00071CF3">
        <w:rPr>
          <w:rFonts w:asciiTheme="minorEastAsia" w:hAnsiTheme="minorEastAsia" w:hint="eastAsia"/>
          <w:sz w:val="24"/>
          <w:szCs w:val="24"/>
        </w:rPr>
        <w:t>年　短期的工程</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精神保健に関する法制度の改正等</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・国選代理人制度の創設</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・精神医療審査会の抜本的改革</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・入院要件の厳格化</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・【被害実態調査と被害・尊厳回復の法制度の創設】</w:t>
      </w:r>
    </w:p>
    <w:p w:rsidR="009F5930" w:rsidRPr="00071CF3" w:rsidRDefault="009F5930" w:rsidP="009F5930">
      <w:pPr>
        <w:rPr>
          <w:rFonts w:asciiTheme="minorEastAsia"/>
          <w:bCs/>
          <w:sz w:val="24"/>
          <w:szCs w:val="24"/>
        </w:rPr>
      </w:pPr>
    </w:p>
    <w:p w:rsidR="009F5930" w:rsidRPr="00071CF3" w:rsidRDefault="009F5930" w:rsidP="009F5930">
      <w:pPr>
        <w:rPr>
          <w:rFonts w:asciiTheme="minorEastAsia"/>
          <w:bCs/>
          <w:sz w:val="24"/>
          <w:szCs w:val="24"/>
        </w:rPr>
      </w:pPr>
      <w:r w:rsidRPr="00071CF3">
        <w:rPr>
          <w:rFonts w:asciiTheme="minorEastAsia" w:hAnsiTheme="minorEastAsia" w:hint="eastAsia"/>
          <w:bCs/>
          <w:sz w:val="24"/>
          <w:szCs w:val="24"/>
        </w:rPr>
        <w:t>精神科医療・福祉の構造改革</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強制入院の段階的廃止　＝任意入院を除く精神病床の大幅削減・閉鎖</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・措置入院：</w:t>
      </w:r>
      <w:r w:rsidRPr="00071CF3">
        <w:rPr>
          <w:rFonts w:asciiTheme="minorEastAsia" w:cs="ＭＳ 明朝" w:hint="eastAsia"/>
          <w:sz w:val="24"/>
          <w:szCs w:val="24"/>
        </w:rPr>
        <w:t>①</w:t>
      </w:r>
      <w:r w:rsidRPr="00071CF3">
        <w:rPr>
          <w:rFonts w:asciiTheme="minorEastAsia" w:hAnsiTheme="minorEastAsia" w:hint="eastAsia"/>
          <w:sz w:val="24"/>
          <w:szCs w:val="24"/>
        </w:rPr>
        <w:t>自傷他害のおそれの即時性・</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 xml:space="preserve">　切迫性を要件とする</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 xml:space="preserve">　</w:t>
      </w:r>
      <w:r w:rsidRPr="00071CF3">
        <w:rPr>
          <w:rFonts w:asciiTheme="minorEastAsia" w:hAnsiTheme="minorEastAsia" w:cs="ＭＳ 明朝" w:hint="eastAsia"/>
          <w:sz w:val="24"/>
          <w:szCs w:val="24"/>
        </w:rPr>
        <w:t>②</w:t>
      </w:r>
      <w:r w:rsidRPr="00071CF3">
        <w:rPr>
          <w:rFonts w:asciiTheme="minorEastAsia" w:hAnsiTheme="minorEastAsia" w:hint="eastAsia"/>
          <w:sz w:val="24"/>
          <w:szCs w:val="24"/>
        </w:rPr>
        <w:t>軽微な法益侵害行為の除外</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・医療保障入院：</w:t>
      </w:r>
      <w:r w:rsidRPr="00071CF3">
        <w:rPr>
          <w:rFonts w:asciiTheme="minorEastAsia" w:hAnsiTheme="minorEastAsia" w:cs="ＭＳ 明朝" w:hint="eastAsia"/>
          <w:sz w:val="24"/>
          <w:szCs w:val="24"/>
        </w:rPr>
        <w:t>①</w:t>
      </w:r>
      <w:r w:rsidRPr="00071CF3">
        <w:rPr>
          <w:rFonts w:asciiTheme="minorEastAsia" w:hAnsiTheme="minorEastAsia" w:hint="eastAsia"/>
          <w:sz w:val="24"/>
          <w:szCs w:val="24"/>
        </w:rPr>
        <w:t>強制によらない全ての支援を尽くしていること、</w:t>
      </w:r>
      <w:r w:rsidRPr="00071CF3">
        <w:rPr>
          <w:rFonts w:asciiTheme="minorEastAsia" w:hAnsiTheme="minorEastAsia" w:cs="ＭＳ 明朝" w:hint="eastAsia"/>
          <w:sz w:val="24"/>
          <w:szCs w:val="24"/>
        </w:rPr>
        <w:t>②</w:t>
      </w:r>
      <w:r w:rsidRPr="00071CF3">
        <w:rPr>
          <w:rFonts w:asciiTheme="minorEastAsia" w:hAnsiTheme="minorEastAsia" w:hint="eastAsia"/>
          <w:sz w:val="24"/>
          <w:szCs w:val="24"/>
        </w:rPr>
        <w:t>精神疾患の重篤性、</w:t>
      </w:r>
      <w:r w:rsidRPr="00071CF3">
        <w:rPr>
          <w:rFonts w:asciiTheme="minorEastAsia" w:hAnsiTheme="minorEastAsia" w:cs="ＭＳ 明朝" w:hint="eastAsia"/>
          <w:sz w:val="24"/>
          <w:szCs w:val="24"/>
        </w:rPr>
        <w:t>③</w:t>
      </w:r>
      <w:r w:rsidRPr="00071CF3">
        <w:rPr>
          <w:rFonts w:asciiTheme="minorEastAsia" w:hAnsiTheme="minorEastAsia" w:hint="eastAsia"/>
          <w:sz w:val="24"/>
          <w:szCs w:val="24"/>
        </w:rPr>
        <w:t>入院治療による症状改善の高度の蓋然性、</w:t>
      </w:r>
      <w:r w:rsidRPr="00071CF3">
        <w:rPr>
          <w:rFonts w:asciiTheme="minorEastAsia" w:cs="ＭＳ 明朝" w:hint="eastAsia"/>
          <w:sz w:val="24"/>
          <w:szCs w:val="24"/>
        </w:rPr>
        <w:t>④</w:t>
      </w:r>
      <w:r w:rsidRPr="00071CF3">
        <w:rPr>
          <w:rFonts w:asciiTheme="minorEastAsia" w:hAnsiTheme="minorEastAsia" w:hint="eastAsia"/>
          <w:sz w:val="24"/>
          <w:szCs w:val="24"/>
        </w:rPr>
        <w:t>入院治療より制限的でない他の代替手段の不存在</w:t>
      </w:r>
    </w:p>
    <w:p w:rsidR="009F5930" w:rsidRPr="00071CF3" w:rsidRDefault="009F5930" w:rsidP="009F5930">
      <w:pPr>
        <w:rPr>
          <w:rFonts w:asciiTheme="minorEastAsia"/>
          <w:sz w:val="24"/>
          <w:szCs w:val="24"/>
        </w:rPr>
      </w:pP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自立した地域生活を支える地域医療・福祉サービスの開発・拡充と【差別偏見のない社会の実現】</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lastRenderedPageBreak/>
        <w:t>・福祉サービスへのアクセス確保</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・【総合・一般病院での受診の適正化】</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・訪問診療・往診・</w:t>
      </w:r>
      <w:r w:rsidRPr="00071CF3">
        <w:rPr>
          <w:rFonts w:asciiTheme="minorEastAsia" w:hAnsiTheme="minorEastAsia"/>
          <w:sz w:val="24"/>
          <w:szCs w:val="24"/>
        </w:rPr>
        <w:t>ACT</w:t>
      </w:r>
      <w:r w:rsidRPr="00071CF3">
        <w:rPr>
          <w:rFonts w:asciiTheme="minorEastAsia" w:hAnsiTheme="minorEastAsia" w:hint="eastAsia"/>
          <w:sz w:val="24"/>
          <w:szCs w:val="24"/>
        </w:rPr>
        <w:t>等の拡充</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・当事者運営型事業所の展開</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・【合理的配慮】・雇用環境の整備</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・当事者の意思を反映した医療福祉</w:t>
      </w:r>
      <w:r w:rsidRPr="00071CF3">
        <w:rPr>
          <w:rFonts w:asciiTheme="minorEastAsia" w:hAnsiTheme="minorEastAsia"/>
          <w:sz w:val="24"/>
          <w:szCs w:val="24"/>
        </w:rPr>
        <w:t>(</w:t>
      </w:r>
      <w:r w:rsidRPr="00071CF3">
        <w:rPr>
          <w:rFonts w:asciiTheme="minorEastAsia" w:hAnsiTheme="minorEastAsia" w:hint="eastAsia"/>
          <w:sz w:val="24"/>
          <w:szCs w:val="24"/>
        </w:rPr>
        <w:t>対話中心、ピア・サポートなどを積極的に</w:t>
      </w:r>
      <w:r w:rsidRPr="00071CF3">
        <w:rPr>
          <w:rFonts w:asciiTheme="minorEastAsia" w:hAnsiTheme="minorEastAsia"/>
          <w:sz w:val="24"/>
          <w:szCs w:val="24"/>
        </w:rPr>
        <w:t>)</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・オンブズマン制度の拡充</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・【町の中心に交流・相談拠点】</w:t>
      </w:r>
    </w:p>
    <w:p w:rsidR="009F5930" w:rsidRPr="00071CF3" w:rsidRDefault="009F5930" w:rsidP="009F5930">
      <w:pPr>
        <w:rPr>
          <w:rFonts w:asciiTheme="minorEastAsia"/>
          <w:sz w:val="24"/>
          <w:szCs w:val="24"/>
        </w:rPr>
      </w:pPr>
    </w:p>
    <w:p w:rsidR="009F5930" w:rsidRPr="00071CF3" w:rsidRDefault="009F5930" w:rsidP="009F5930">
      <w:pPr>
        <w:rPr>
          <w:rFonts w:asciiTheme="minorEastAsia"/>
          <w:sz w:val="24"/>
          <w:szCs w:val="24"/>
        </w:rPr>
      </w:pPr>
      <w:r w:rsidRPr="00071CF3">
        <w:rPr>
          <w:rFonts w:asciiTheme="minorEastAsia" w:hAnsiTheme="minorEastAsia"/>
          <w:sz w:val="24"/>
          <w:szCs w:val="24"/>
        </w:rPr>
        <w:t>2025</w:t>
      </w:r>
      <w:r w:rsidRPr="00071CF3">
        <w:rPr>
          <w:rFonts w:asciiTheme="minorEastAsia" w:hAnsiTheme="minorEastAsia" w:hint="eastAsia"/>
          <w:sz w:val="24"/>
          <w:szCs w:val="24"/>
        </w:rPr>
        <w:t>年　中期的工程</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精神保健に関する法制度の改正等</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・強制入院期間の法定</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・強制入院の</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 xml:space="preserve">　国公立病院への限定</w:t>
      </w:r>
    </w:p>
    <w:p w:rsidR="009F5930" w:rsidRPr="00071CF3" w:rsidRDefault="009F5930" w:rsidP="009F5930">
      <w:pPr>
        <w:rPr>
          <w:rFonts w:asciiTheme="minorEastAsia"/>
          <w:sz w:val="24"/>
          <w:szCs w:val="24"/>
        </w:rPr>
      </w:pP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強制入院の段階的廃止　＝任意入院を除く精神病床の大幅削減・閉鎖</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・強制入院期間の上限を</w:t>
      </w:r>
      <w:r w:rsidRPr="00071CF3">
        <w:rPr>
          <w:rFonts w:asciiTheme="minorEastAsia" w:hAnsiTheme="minorEastAsia"/>
          <w:sz w:val="24"/>
          <w:szCs w:val="24"/>
        </w:rPr>
        <w:t>23</w:t>
      </w:r>
      <w:r w:rsidRPr="00071CF3">
        <w:rPr>
          <w:rFonts w:asciiTheme="minorEastAsia" w:hAnsiTheme="minorEastAsia" w:hint="eastAsia"/>
          <w:sz w:val="24"/>
          <w:szCs w:val="24"/>
        </w:rPr>
        <w:t>日に限定</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・新規の強制入院の受入先を</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 xml:space="preserve">　国公立病院に限定</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・インフォームドコンセントの徹底</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・強制入院は一般医療と同じ</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 xml:space="preserve">　緊急法理要件のみ</w:t>
      </w:r>
    </w:p>
    <w:p w:rsidR="009F5930" w:rsidRPr="00071CF3" w:rsidRDefault="009F5930" w:rsidP="009F5930">
      <w:pPr>
        <w:rPr>
          <w:rFonts w:asciiTheme="minorEastAsia"/>
          <w:sz w:val="24"/>
          <w:szCs w:val="24"/>
        </w:rPr>
      </w:pP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自立した地域生活を支える地域医療・福祉サービスの開発・拡充と【差別偏見のない社会の実現】</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・安心して暮らせる地域支援</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・【精神保健をともに考え、排除・差別の</w:t>
      </w:r>
    </w:p>
    <w:p w:rsidR="009F5930" w:rsidRPr="00071CF3" w:rsidRDefault="009F5930" w:rsidP="009F5930">
      <w:pPr>
        <w:rPr>
          <w:rFonts w:asciiTheme="minorEastAsia"/>
          <w:sz w:val="24"/>
          <w:szCs w:val="24"/>
        </w:rPr>
      </w:pPr>
      <w:r w:rsidRPr="00071CF3">
        <w:rPr>
          <w:rFonts w:asciiTheme="minorEastAsia" w:hAnsiTheme="minorEastAsia" w:hint="eastAsia"/>
          <w:sz w:val="24"/>
          <w:szCs w:val="24"/>
        </w:rPr>
        <w:t xml:space="preserve">　　ない社会に向き合う豊かな地域の形成】</w:t>
      </w:r>
    </w:p>
    <w:p w:rsidR="009F5930" w:rsidRPr="00071CF3" w:rsidRDefault="009F5930" w:rsidP="009F5930">
      <w:pPr>
        <w:rPr>
          <w:rFonts w:asciiTheme="minorEastAsia"/>
          <w:sz w:val="24"/>
          <w:szCs w:val="24"/>
        </w:rPr>
      </w:pPr>
    </w:p>
    <w:p w:rsidR="009F5930" w:rsidRPr="00071CF3" w:rsidRDefault="009F5930" w:rsidP="009F5930">
      <w:pPr>
        <w:rPr>
          <w:rFonts w:asciiTheme="minorEastAsia"/>
          <w:sz w:val="24"/>
          <w:szCs w:val="24"/>
        </w:rPr>
      </w:pPr>
      <w:r w:rsidRPr="00071CF3">
        <w:rPr>
          <w:rFonts w:asciiTheme="minorEastAsia" w:hAnsiTheme="minorEastAsia"/>
          <w:sz w:val="24"/>
          <w:szCs w:val="24"/>
        </w:rPr>
        <w:t>2030</w:t>
      </w:r>
      <w:r w:rsidRPr="00071CF3">
        <w:rPr>
          <w:rFonts w:asciiTheme="minorEastAsia" w:hAnsiTheme="minorEastAsia" w:hint="eastAsia"/>
          <w:sz w:val="24"/>
          <w:szCs w:val="24"/>
        </w:rPr>
        <w:t>年　最終段階</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精神保健に関する法制度の改正等</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・精神保健福祉法の廃止</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 xml:space="preserve">　と医療基本法への包摂</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・パリ原則に基づく</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 xml:space="preserve">　国内人権機関の創設</w:t>
      </w:r>
    </w:p>
    <w:p w:rsidR="009F5930" w:rsidRPr="00071CF3" w:rsidRDefault="009F5930" w:rsidP="009F5930">
      <w:pPr>
        <w:rPr>
          <w:rFonts w:asciiTheme="minorEastAsia"/>
          <w:sz w:val="24"/>
          <w:szCs w:val="24"/>
        </w:rPr>
      </w:pPr>
    </w:p>
    <w:p w:rsidR="00262B4C" w:rsidRPr="00071CF3" w:rsidRDefault="00262B4C" w:rsidP="009F5930">
      <w:pPr>
        <w:rPr>
          <w:rFonts w:asciiTheme="minorEastAsia"/>
          <w:sz w:val="24"/>
          <w:szCs w:val="24"/>
        </w:rPr>
      </w:pPr>
      <w:r w:rsidRPr="00071CF3">
        <w:rPr>
          <w:rFonts w:asciiTheme="minorEastAsia" w:hAnsiTheme="minorEastAsia"/>
          <w:sz w:val="24"/>
          <w:szCs w:val="24"/>
        </w:rPr>
        <w:t>2035</w:t>
      </w:r>
      <w:r w:rsidRPr="00071CF3">
        <w:rPr>
          <w:rFonts w:asciiTheme="minorEastAsia" w:hAnsiTheme="minorEastAsia" w:hint="eastAsia"/>
          <w:sz w:val="24"/>
          <w:szCs w:val="24"/>
        </w:rPr>
        <w:t>年</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多様な人々が生活する地域社会での生活が守られ、医療はその生活を支えるインフラの一つとしての役割を果たす。非自発的な医療は他の診療科と同様に、患者の生</w:t>
      </w:r>
      <w:r w:rsidRPr="00071CF3">
        <w:rPr>
          <w:rFonts w:asciiTheme="minorEastAsia" w:hAnsiTheme="minorEastAsia" w:hint="eastAsia"/>
          <w:sz w:val="24"/>
          <w:szCs w:val="24"/>
        </w:rPr>
        <w:lastRenderedPageBreak/>
        <w:t>命又は健康に重大な危害が現在する場合に緊急法理に基づく法定要件を満たした場合に限定して許容されるようになる。</w:t>
      </w:r>
    </w:p>
    <w:p w:rsidR="009F5930" w:rsidRPr="00071CF3" w:rsidRDefault="009F5930" w:rsidP="009F5930">
      <w:pPr>
        <w:rPr>
          <w:rFonts w:asciiTheme="minorEastAsia"/>
          <w:sz w:val="24"/>
          <w:szCs w:val="24"/>
        </w:rPr>
      </w:pPr>
    </w:p>
    <w:p w:rsidR="009F5930" w:rsidRPr="00071CF3" w:rsidRDefault="00262B4C" w:rsidP="009F5930">
      <w:pPr>
        <w:rPr>
          <w:rFonts w:asciiTheme="minorEastAsia"/>
          <w:sz w:val="24"/>
          <w:szCs w:val="24"/>
        </w:rPr>
      </w:pPr>
      <w:r w:rsidRPr="00071CF3">
        <w:rPr>
          <w:rFonts w:asciiTheme="minorEastAsia" w:hAnsiTheme="minorEastAsia" w:hint="eastAsia"/>
          <w:sz w:val="24"/>
          <w:szCs w:val="24"/>
        </w:rPr>
        <w:t>ｐ４</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精神医療の新潮流</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生物医学還元主義（</w:t>
      </w:r>
      <w:r w:rsidRPr="00071CF3">
        <w:rPr>
          <w:rFonts w:asciiTheme="minorEastAsia" w:hAnsiTheme="minorEastAsia"/>
          <w:sz w:val="24"/>
          <w:szCs w:val="24"/>
          <w:lang w:val="en-US"/>
        </w:rPr>
        <w:t>Bio-Medical Reductionism</w:t>
      </w:r>
      <w:r w:rsidRPr="00071CF3">
        <w:rPr>
          <w:rFonts w:asciiTheme="minorEastAsia" w:hAnsiTheme="minorEastAsia" w:cs="メイリオ" w:hint="eastAsia"/>
          <w:sz w:val="24"/>
          <w:szCs w:val="24"/>
        </w:rPr>
        <w:t>）に対する反省</w:t>
      </w:r>
    </w:p>
    <w:p w:rsidR="006479DD" w:rsidRPr="00071CF3" w:rsidRDefault="006479DD">
      <w:pPr>
        <w:pStyle w:val="2"/>
        <w:ind w:left="0" w:firstLine="0"/>
        <w:rPr>
          <w:rFonts w:asciiTheme="minorEastAsia"/>
          <w:sz w:val="24"/>
          <w:szCs w:val="24"/>
          <w:lang w:val="en-US"/>
        </w:rPr>
      </w:pPr>
      <w:r w:rsidRPr="00071CF3">
        <w:rPr>
          <w:rFonts w:asciiTheme="minorEastAsia" w:hAnsiTheme="minorEastAsia" w:cs="メイリオ" w:hint="eastAsia"/>
          <w:sz w:val="24"/>
          <w:szCs w:val="24"/>
        </w:rPr>
        <w:t xml:space="preserve">　＊　到達可能な最高水準の健康を享受する権利に関する特別報告官報告</w:t>
      </w:r>
    </w:p>
    <w:p w:rsidR="006479DD" w:rsidRPr="00071CF3" w:rsidRDefault="006479DD">
      <w:pPr>
        <w:pStyle w:val="2"/>
        <w:ind w:left="0" w:firstLine="0"/>
        <w:rPr>
          <w:rFonts w:asciiTheme="minorEastAsia"/>
          <w:sz w:val="24"/>
          <w:szCs w:val="24"/>
          <w:lang w:val="en-US"/>
        </w:rPr>
      </w:pPr>
      <w:r w:rsidRPr="00071CF3">
        <w:rPr>
          <w:rFonts w:asciiTheme="minorEastAsia" w:hAnsiTheme="minorEastAsia" w:cs="メイリオ" w:hint="eastAsia"/>
          <w:sz w:val="24"/>
          <w:szCs w:val="24"/>
        </w:rPr>
        <w:t xml:space="preserve">　＊　障害者権利条約</w:t>
      </w:r>
      <w:r w:rsidRPr="00071CF3">
        <w:rPr>
          <w:rFonts w:asciiTheme="minorEastAsia" w:hAnsiTheme="minorEastAsia"/>
          <w:sz w:val="24"/>
          <w:szCs w:val="24"/>
          <w:lang w:val="en-US"/>
        </w:rPr>
        <w:t>12</w:t>
      </w:r>
      <w:r w:rsidRPr="00071CF3">
        <w:rPr>
          <w:rFonts w:asciiTheme="minorEastAsia" w:hAnsiTheme="minorEastAsia" w:cs="メイリオ" w:hint="eastAsia"/>
          <w:sz w:val="24"/>
          <w:szCs w:val="24"/>
        </w:rPr>
        <w:t>条に関する一般的意見第</w:t>
      </w:r>
      <w:r w:rsidRPr="00071CF3">
        <w:rPr>
          <w:rFonts w:asciiTheme="minorEastAsia" w:hAnsiTheme="minorEastAsia"/>
          <w:sz w:val="24"/>
          <w:szCs w:val="24"/>
          <w:lang w:val="en-US"/>
        </w:rPr>
        <w:t>1</w:t>
      </w:r>
      <w:r w:rsidRPr="00071CF3">
        <w:rPr>
          <w:rFonts w:asciiTheme="minorEastAsia" w:hAnsiTheme="minorEastAsia" w:cs="メイリオ" w:hint="eastAsia"/>
          <w:sz w:val="24"/>
          <w:szCs w:val="24"/>
        </w:rPr>
        <w:t>号</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ハンセン国賠訴訟：隔離収容政策がもたらした人生被害</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人権擁護大会第一分科会が行った被害アンケート調査</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sz w:val="24"/>
          <w:szCs w:val="24"/>
          <w:lang w:val="en-US"/>
        </w:rPr>
        <w:t>WHO</w:t>
      </w:r>
      <w:r w:rsidRPr="00071CF3">
        <w:rPr>
          <w:rFonts w:asciiTheme="minorEastAsia" w:hAnsiTheme="minorEastAsia" w:cs="メイリオ" w:hint="eastAsia"/>
          <w:sz w:val="24"/>
          <w:szCs w:val="24"/>
        </w:rPr>
        <w:t>の提唱する</w:t>
      </w:r>
      <w:r w:rsidRPr="00071CF3">
        <w:rPr>
          <w:rFonts w:asciiTheme="minorEastAsia" w:hAnsiTheme="minorEastAsia" w:cs="メイリオ" w:hint="eastAsia"/>
          <w:sz w:val="24"/>
          <w:szCs w:val="24"/>
          <w:lang w:val="en-US"/>
        </w:rPr>
        <w:t>“</w:t>
      </w:r>
      <w:r w:rsidRPr="00071CF3">
        <w:rPr>
          <w:rFonts w:asciiTheme="minorEastAsia" w:hAnsiTheme="minorEastAsia"/>
          <w:sz w:val="24"/>
          <w:szCs w:val="24"/>
          <w:lang w:val="en-US"/>
        </w:rPr>
        <w:t>QualityRights</w:t>
      </w:r>
      <w:r w:rsidRPr="00071CF3">
        <w:rPr>
          <w:rFonts w:asciiTheme="minorEastAsia" w:hAnsiTheme="minorEastAsia" w:hint="eastAsia"/>
          <w:sz w:val="24"/>
          <w:szCs w:val="24"/>
          <w:lang w:val="en-US"/>
        </w:rPr>
        <w:t>”：</w:t>
      </w:r>
      <w:r w:rsidRPr="00071CF3">
        <w:rPr>
          <w:rFonts w:asciiTheme="minorEastAsia" w:hAnsiTheme="minorEastAsia" w:hint="eastAsia"/>
          <w:sz w:val="24"/>
          <w:szCs w:val="24"/>
        </w:rPr>
        <w:t>人権を守る医療こそ良質で効果的な医療になり、逆に人権を抑圧する医療の反治療性</w:t>
      </w:r>
      <w:r w:rsidRPr="00071CF3">
        <w:rPr>
          <w:rFonts w:asciiTheme="minorEastAsia" w:hAnsiTheme="minorEastAsia" w:hint="eastAsia"/>
          <w:sz w:val="24"/>
          <w:szCs w:val="24"/>
          <w:lang w:val="en-US"/>
        </w:rPr>
        <w:t>（</w:t>
      </w:r>
      <w:r w:rsidRPr="00071CF3">
        <w:rPr>
          <w:rFonts w:asciiTheme="minorEastAsia" w:hAnsiTheme="minorEastAsia"/>
          <w:sz w:val="24"/>
          <w:szCs w:val="24"/>
          <w:lang w:val="en-US"/>
        </w:rPr>
        <w:t>Anti-Therapeutic Effect</w:t>
      </w:r>
      <w:r w:rsidRPr="00071CF3">
        <w:rPr>
          <w:rFonts w:asciiTheme="minorEastAsia" w:hAnsiTheme="minorEastAsia" w:cs="メイリオ" w:hint="eastAsia"/>
          <w:sz w:val="24"/>
          <w:szCs w:val="24"/>
          <w:lang w:val="en-US"/>
        </w:rPr>
        <w:t>）</w:t>
      </w:r>
      <w:r w:rsidRPr="00071CF3">
        <w:rPr>
          <w:rFonts w:asciiTheme="minorEastAsia" w:hAnsiTheme="minorEastAsia" w:cs="メイリオ" w:hint="eastAsia"/>
          <w:sz w:val="24"/>
          <w:szCs w:val="24"/>
        </w:rPr>
        <w:t>の気づき</w:t>
      </w:r>
    </w:p>
    <w:p w:rsidR="006479DD" w:rsidRPr="00A442D0" w:rsidRDefault="006479DD">
      <w:pPr>
        <w:pStyle w:val="2"/>
        <w:ind w:left="360"/>
        <w:rPr>
          <w:rFonts w:asciiTheme="minorEastAsia"/>
          <w:sz w:val="24"/>
          <w:szCs w:val="24"/>
          <w:lang w:val="en-US"/>
        </w:rPr>
      </w:pPr>
    </w:p>
    <w:p w:rsidR="006479DD" w:rsidRPr="00071CF3" w:rsidRDefault="00262B4C">
      <w:pPr>
        <w:pStyle w:val="2"/>
        <w:ind w:left="360"/>
        <w:rPr>
          <w:rFonts w:asciiTheme="minorEastAsia"/>
          <w:sz w:val="24"/>
          <w:szCs w:val="24"/>
          <w:lang w:val="en-US"/>
        </w:rPr>
      </w:pPr>
      <w:r w:rsidRPr="00071CF3">
        <w:rPr>
          <w:rFonts w:asciiTheme="minorEastAsia" w:hAnsiTheme="minorEastAsia" w:hint="eastAsia"/>
          <w:sz w:val="24"/>
          <w:szCs w:val="24"/>
          <w:lang w:val="en-US"/>
        </w:rPr>
        <w:t>ｐ５</w:t>
      </w:r>
    </w:p>
    <w:p w:rsidR="006479DD" w:rsidRPr="00071CF3" w:rsidRDefault="006479DD">
      <w:pPr>
        <w:pStyle w:val="1"/>
        <w:ind w:left="0" w:firstLine="0"/>
        <w:rPr>
          <w:rFonts w:asciiTheme="minorEastAsia"/>
          <w:bCs/>
        </w:rPr>
      </w:pPr>
      <w:r w:rsidRPr="00071CF3">
        <w:rPr>
          <w:rFonts w:asciiTheme="minorEastAsia" w:hAnsiTheme="minorEastAsia" w:cs="メイリオ" w:hint="eastAsia"/>
          <w:bCs/>
        </w:rPr>
        <w:t>生物医学還元主義の問題点</w:t>
      </w:r>
      <w:r w:rsidRPr="00071CF3">
        <w:rPr>
          <w:rFonts w:asciiTheme="minorEastAsia"/>
          <w:bCs/>
          <w:lang w:val="en-US"/>
        </w:rPr>
        <w:br/>
      </w:r>
    </w:p>
    <w:p w:rsidR="006479DD" w:rsidRPr="00071CF3" w:rsidRDefault="006479DD" w:rsidP="009F5930">
      <w:pPr>
        <w:pStyle w:val="2"/>
        <w:numPr>
          <w:ilvl w:val="0"/>
          <w:numId w:val="2"/>
        </w:numPr>
        <w:ind w:left="360"/>
        <w:rPr>
          <w:rFonts w:asciiTheme="minorEastAsia"/>
          <w:sz w:val="24"/>
          <w:szCs w:val="24"/>
          <w:lang w:val="en-US"/>
        </w:rPr>
      </w:pPr>
      <w:r w:rsidRPr="00071CF3">
        <w:rPr>
          <w:rFonts w:asciiTheme="minorEastAsia" w:hAnsiTheme="minorEastAsia" w:cs="メイリオ" w:hint="eastAsia"/>
          <w:sz w:val="24"/>
          <w:szCs w:val="24"/>
        </w:rPr>
        <w:t>精神障害の原因は脳内の神経伝達の異常にあるので、神経伝達物質の授受に働きかける抗精神病薬の投与は有効で合理的な治療方法という大前提。</w:t>
      </w:r>
    </w:p>
    <w:p w:rsidR="006479DD" w:rsidRPr="00071CF3" w:rsidRDefault="006479DD" w:rsidP="009F5930">
      <w:pPr>
        <w:pStyle w:val="2"/>
        <w:numPr>
          <w:ilvl w:val="0"/>
          <w:numId w:val="2"/>
        </w:numPr>
        <w:ind w:left="360"/>
        <w:rPr>
          <w:rFonts w:asciiTheme="minorEastAsia"/>
          <w:sz w:val="24"/>
          <w:szCs w:val="24"/>
          <w:lang w:val="en-US"/>
        </w:rPr>
      </w:pPr>
      <w:r w:rsidRPr="00071CF3">
        <w:rPr>
          <w:rFonts w:asciiTheme="minorEastAsia" w:hAnsiTheme="minorEastAsia" w:cs="メイリオ" w:hint="eastAsia"/>
          <w:sz w:val="24"/>
          <w:szCs w:val="24"/>
        </w:rPr>
        <w:t>多剤大量投与の温床</w:t>
      </w:r>
    </w:p>
    <w:p w:rsidR="006479DD" w:rsidRPr="00071CF3" w:rsidRDefault="006479DD" w:rsidP="009F5930">
      <w:pPr>
        <w:pStyle w:val="2"/>
        <w:numPr>
          <w:ilvl w:val="0"/>
          <w:numId w:val="2"/>
        </w:numPr>
        <w:ind w:left="360"/>
        <w:rPr>
          <w:rFonts w:asciiTheme="minorEastAsia"/>
          <w:sz w:val="24"/>
          <w:szCs w:val="24"/>
          <w:lang w:val="en-US"/>
        </w:rPr>
      </w:pPr>
      <w:r w:rsidRPr="00071CF3">
        <w:rPr>
          <w:rFonts w:asciiTheme="minorEastAsia" w:hAnsiTheme="minorEastAsia" w:cs="メイリオ" w:hint="eastAsia"/>
          <w:sz w:val="24"/>
          <w:szCs w:val="24"/>
        </w:rPr>
        <w:t>強制入院・強制的治療への依存と正当化、入院の</w:t>
      </w:r>
      <w:r w:rsidRPr="00071CF3">
        <w:rPr>
          <w:rFonts w:asciiTheme="minorEastAsia" w:hAnsiTheme="minorEastAsia"/>
          <w:sz w:val="24"/>
          <w:szCs w:val="24"/>
          <w:lang w:val="en-US"/>
        </w:rPr>
        <w:t>5</w:t>
      </w:r>
      <w:r w:rsidRPr="00071CF3">
        <w:rPr>
          <w:rFonts w:asciiTheme="minorEastAsia" w:hAnsiTheme="minorEastAsia" w:cs="メイリオ" w:hint="eastAsia"/>
          <w:sz w:val="24"/>
          <w:szCs w:val="24"/>
        </w:rPr>
        <w:t>割弱が強制入院</w:t>
      </w:r>
    </w:p>
    <w:p w:rsidR="006479DD" w:rsidRPr="00071CF3" w:rsidRDefault="006479DD" w:rsidP="009F5930">
      <w:pPr>
        <w:pStyle w:val="2"/>
        <w:numPr>
          <w:ilvl w:val="0"/>
          <w:numId w:val="2"/>
        </w:numPr>
        <w:ind w:left="360"/>
        <w:rPr>
          <w:rFonts w:asciiTheme="minorEastAsia"/>
          <w:sz w:val="24"/>
          <w:szCs w:val="24"/>
          <w:lang w:val="en-US"/>
        </w:rPr>
      </w:pPr>
      <w:r w:rsidRPr="00071CF3">
        <w:rPr>
          <w:rFonts w:asciiTheme="minorEastAsia" w:hAnsiTheme="minorEastAsia" w:cs="メイリオ" w:hint="eastAsia"/>
          <w:sz w:val="24"/>
          <w:szCs w:val="24"/>
        </w:rPr>
        <w:t>精神療法や心理的な働きかけ、地域生活を支えることなどは、精神障害を治すことにはほとんど関係ない。</w:t>
      </w:r>
    </w:p>
    <w:p w:rsidR="006479DD" w:rsidRPr="00071CF3" w:rsidRDefault="006479DD" w:rsidP="009F5930">
      <w:pPr>
        <w:pStyle w:val="2"/>
        <w:numPr>
          <w:ilvl w:val="0"/>
          <w:numId w:val="2"/>
        </w:numPr>
        <w:ind w:left="360"/>
        <w:rPr>
          <w:rFonts w:asciiTheme="minorEastAsia"/>
          <w:sz w:val="24"/>
          <w:szCs w:val="24"/>
          <w:lang w:val="en-US"/>
        </w:rPr>
      </w:pPr>
      <w:r w:rsidRPr="00071CF3">
        <w:rPr>
          <w:rFonts w:asciiTheme="minorEastAsia" w:hAnsiTheme="minorEastAsia" w:cs="メイリオ" w:hint="eastAsia"/>
          <w:sz w:val="24"/>
          <w:szCs w:val="24"/>
        </w:rPr>
        <w:t>精神保健福祉予算の９５％以上が医療予算、医療予算の</w:t>
      </w:r>
      <w:r w:rsidRPr="00071CF3">
        <w:rPr>
          <w:rFonts w:asciiTheme="minorEastAsia" w:hAnsiTheme="minorEastAsia"/>
          <w:sz w:val="24"/>
          <w:szCs w:val="24"/>
          <w:lang w:val="en-US"/>
        </w:rPr>
        <w:t>4</w:t>
      </w:r>
      <w:r w:rsidRPr="00071CF3">
        <w:rPr>
          <w:rFonts w:asciiTheme="minorEastAsia" w:hAnsiTheme="minorEastAsia" w:cs="メイリオ" w:hint="eastAsia"/>
          <w:sz w:val="24"/>
          <w:szCs w:val="24"/>
        </w:rPr>
        <w:t>分の３入院医療予算</w:t>
      </w:r>
    </w:p>
    <w:p w:rsidR="006479DD" w:rsidRPr="00071CF3" w:rsidRDefault="006479DD">
      <w:pPr>
        <w:pStyle w:val="2"/>
        <w:ind w:left="360"/>
        <w:rPr>
          <w:rFonts w:asciiTheme="minorEastAsia"/>
          <w:sz w:val="24"/>
          <w:szCs w:val="24"/>
        </w:rPr>
      </w:pPr>
    </w:p>
    <w:p w:rsidR="006479DD" w:rsidRPr="00071CF3" w:rsidRDefault="00262B4C">
      <w:pPr>
        <w:pStyle w:val="1"/>
        <w:rPr>
          <w:rFonts w:asciiTheme="minorEastAsia" w:cs="Arial"/>
        </w:rPr>
      </w:pPr>
      <w:r w:rsidRPr="00071CF3">
        <w:rPr>
          <w:rFonts w:asciiTheme="minorEastAsia" w:hAnsiTheme="minorEastAsia" w:cs="Arial" w:hint="eastAsia"/>
        </w:rPr>
        <w:t>ｐ６</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健康の権利に関する特別報告者報告（国連人権理事会採択）</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生物医学還元主義→政策　医学教育・研究の偏り　薬物研究開発への傾倒→心理社会的支援，包容的地域生活支援などへの資源の無関心化　リカバリー志向の軽視　→社会資源の貧困化　→強制の正当化根拠　薬物療法の有効性　治療拒絶を合理的判断でないとみなす　しんりしゃかいて木介入，対話の軽視　→医師患者の権力の非対称化</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←医師患者間のラポール形成を阻害　←→トラウマ，精神医療忌避</w:t>
      </w:r>
    </w:p>
    <w:p w:rsidR="00262B4C" w:rsidRPr="00071CF3" w:rsidRDefault="00262B4C" w:rsidP="00262B4C">
      <w:pPr>
        <w:rPr>
          <w:rFonts w:asciiTheme="minorEastAsia"/>
          <w:sz w:val="24"/>
          <w:szCs w:val="24"/>
          <w:lang w:val="ja-JP"/>
        </w:rPr>
      </w:pPr>
    </w:p>
    <w:p w:rsidR="00262B4C" w:rsidRPr="00071CF3" w:rsidRDefault="00394C3C" w:rsidP="00262B4C">
      <w:pPr>
        <w:rPr>
          <w:rFonts w:asciiTheme="minorEastAsia"/>
          <w:sz w:val="24"/>
          <w:szCs w:val="24"/>
          <w:lang w:val="ja-JP"/>
        </w:rPr>
      </w:pPr>
      <w:r w:rsidRPr="00071CF3">
        <w:rPr>
          <w:rFonts w:asciiTheme="minorEastAsia" w:hAnsiTheme="minorEastAsia" w:hint="eastAsia"/>
          <w:sz w:val="24"/>
          <w:szCs w:val="24"/>
          <w:lang w:val="ja-JP"/>
        </w:rPr>
        <w:t>ｐ７</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生物医学還元主義に対する懐疑　その１</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sz w:val="24"/>
          <w:szCs w:val="24"/>
          <w:lang w:val="en-US"/>
        </w:rPr>
        <w:lastRenderedPageBreak/>
        <w:t>1960</w:t>
      </w:r>
      <w:r w:rsidRPr="00071CF3">
        <w:rPr>
          <w:rFonts w:asciiTheme="minorEastAsia" w:hAnsiTheme="minorEastAsia" w:cs="メイリオ" w:hint="eastAsia"/>
          <w:sz w:val="24"/>
          <w:szCs w:val="24"/>
        </w:rPr>
        <w:t>年代以降、米国では治療効果が高いとされる抗精神病薬が次々に開発されて使用されてきている。しかし、抗精神病薬の開発に比例するように精神障害のある人は増え続けている。よい薬が開発されたらその病気の人は減らないとおかしいのではないか？</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sz w:val="24"/>
          <w:szCs w:val="24"/>
          <w:lang w:val="en-US"/>
        </w:rPr>
        <w:t>WHO</w:t>
      </w:r>
      <w:r w:rsidRPr="00071CF3">
        <w:rPr>
          <w:rFonts w:asciiTheme="minorEastAsia" w:hAnsiTheme="minorEastAsia" w:cs="メイリオ" w:hint="eastAsia"/>
          <w:sz w:val="24"/>
          <w:szCs w:val="24"/>
        </w:rPr>
        <w:t>の調査では、抗精神病薬が十分に供給できている国よりも、抗精神病薬の供給が十分にできない途上国の精神障害のある人の予後の方がよい結果が出ている。</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抗精神病薬の長期服用についての治験や実証的なデータはない。</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抗精神病薬は脳内の神経伝達の恒常性（ホメオスタシス）を狂わせてしまうのではないか。</w:t>
      </w:r>
    </w:p>
    <w:p w:rsidR="006479DD" w:rsidRPr="00071CF3" w:rsidRDefault="006479DD">
      <w:pPr>
        <w:pStyle w:val="2"/>
        <w:ind w:left="0" w:firstLine="0"/>
        <w:jc w:val="center"/>
        <w:rPr>
          <w:rFonts w:asciiTheme="minorEastAsia" w:cs="メイリオ"/>
          <w:sz w:val="24"/>
          <w:szCs w:val="24"/>
        </w:rPr>
      </w:pPr>
      <w:r w:rsidRPr="00071CF3">
        <w:rPr>
          <w:rFonts w:asciiTheme="minorEastAsia" w:hAnsiTheme="minorEastAsia" w:cs="メイリオ" w:hint="eastAsia"/>
          <w:sz w:val="24"/>
          <w:szCs w:val="24"/>
        </w:rPr>
        <w:t>「心の病の</w:t>
      </w:r>
      <w:r w:rsidRPr="00071CF3">
        <w:rPr>
          <w:rFonts w:asciiTheme="minorEastAsia" w:hAnsiTheme="minorEastAsia" w:cs="メイリオ" w:hint="eastAsia"/>
          <w:sz w:val="24"/>
          <w:szCs w:val="24"/>
          <w:lang w:val="en-US"/>
        </w:rPr>
        <w:t>『</w:t>
      </w:r>
      <w:r w:rsidRPr="00071CF3">
        <w:rPr>
          <w:rFonts w:asciiTheme="minorEastAsia" w:hAnsiTheme="minorEastAsia" w:cs="メイリオ" w:hint="eastAsia"/>
          <w:sz w:val="24"/>
          <w:szCs w:val="24"/>
        </w:rPr>
        <w:t>流行</w:t>
      </w:r>
      <w:r w:rsidRPr="00071CF3">
        <w:rPr>
          <w:rFonts w:asciiTheme="minorEastAsia" w:hAnsiTheme="minorEastAsia" w:cs="メイリオ" w:hint="eastAsia"/>
          <w:sz w:val="24"/>
          <w:szCs w:val="24"/>
          <w:lang w:val="en-US"/>
        </w:rPr>
        <w:t>』</w:t>
      </w:r>
      <w:r w:rsidRPr="00071CF3">
        <w:rPr>
          <w:rFonts w:asciiTheme="minorEastAsia" w:hAnsiTheme="minorEastAsia" w:cs="メイリオ" w:hint="eastAsia"/>
          <w:sz w:val="24"/>
          <w:szCs w:val="24"/>
        </w:rPr>
        <w:t>と精神科治療薬の真実」（</w:t>
      </w:r>
      <w:r w:rsidRPr="00071CF3">
        <w:rPr>
          <w:rFonts w:asciiTheme="minorEastAsia" w:hAnsiTheme="minorEastAsia"/>
          <w:sz w:val="24"/>
          <w:szCs w:val="24"/>
          <w:lang w:val="en-US"/>
        </w:rPr>
        <w:t>R</w:t>
      </w:r>
      <w:r w:rsidRPr="00071CF3">
        <w:rPr>
          <w:rFonts w:asciiTheme="minorEastAsia" w:hAnsiTheme="minorEastAsia" w:cs="メイリオ" w:hint="eastAsia"/>
          <w:sz w:val="24"/>
          <w:szCs w:val="24"/>
        </w:rPr>
        <w:t>２・ウィタカー著、福村出版）</w:t>
      </w:r>
    </w:p>
    <w:p w:rsidR="00262B4C" w:rsidRPr="00071CF3" w:rsidRDefault="00262B4C" w:rsidP="00262B4C">
      <w:pPr>
        <w:rPr>
          <w:rFonts w:asciiTheme="minorEastAsia"/>
          <w:sz w:val="24"/>
          <w:szCs w:val="24"/>
          <w:lang w:val="ja-JP"/>
        </w:rPr>
      </w:pPr>
    </w:p>
    <w:p w:rsidR="00262B4C" w:rsidRPr="00071CF3" w:rsidRDefault="00394C3C" w:rsidP="00262B4C">
      <w:pPr>
        <w:rPr>
          <w:rFonts w:asciiTheme="minorEastAsia"/>
          <w:sz w:val="24"/>
          <w:szCs w:val="24"/>
          <w:lang w:val="ja-JP"/>
        </w:rPr>
      </w:pPr>
      <w:r w:rsidRPr="00071CF3">
        <w:rPr>
          <w:rFonts w:asciiTheme="minorEastAsia" w:hAnsiTheme="minorEastAsia" w:hint="eastAsia"/>
          <w:sz w:val="24"/>
          <w:szCs w:val="24"/>
          <w:lang w:val="ja-JP"/>
        </w:rPr>
        <w:t>ｐ８</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生物医学還元主義に対する懐疑その２</w:t>
      </w:r>
    </w:p>
    <w:p w:rsidR="006479DD" w:rsidRPr="00071CF3" w:rsidRDefault="006479DD" w:rsidP="009F5930">
      <w:pPr>
        <w:pStyle w:val="2"/>
        <w:numPr>
          <w:ilvl w:val="0"/>
          <w:numId w:val="3"/>
        </w:numPr>
        <w:ind w:left="360"/>
        <w:rPr>
          <w:rFonts w:asciiTheme="minorEastAsia"/>
          <w:sz w:val="24"/>
          <w:szCs w:val="24"/>
          <w:lang w:val="en-US"/>
        </w:rPr>
      </w:pPr>
      <w:r w:rsidRPr="00071CF3">
        <w:rPr>
          <w:rFonts w:asciiTheme="minorEastAsia" w:hAnsiTheme="minorEastAsia" w:cs="メイリオ" w:hint="eastAsia"/>
          <w:sz w:val="24"/>
          <w:szCs w:val="24"/>
        </w:rPr>
        <w:t>統合失調症の急性期などに、医師、看護師、心理士等のチームが、本人の家に訪問して、本人や家族の話を聴きながら対話的な関係を拓いていく。</w:t>
      </w:r>
    </w:p>
    <w:p w:rsidR="006479DD" w:rsidRPr="00071CF3" w:rsidRDefault="006479DD" w:rsidP="009F5930">
      <w:pPr>
        <w:pStyle w:val="2"/>
        <w:numPr>
          <w:ilvl w:val="0"/>
          <w:numId w:val="3"/>
        </w:numPr>
        <w:ind w:left="360"/>
        <w:rPr>
          <w:rFonts w:asciiTheme="minorEastAsia"/>
          <w:sz w:val="24"/>
          <w:szCs w:val="24"/>
          <w:lang w:val="en-US"/>
        </w:rPr>
      </w:pPr>
      <w:r w:rsidRPr="00071CF3">
        <w:rPr>
          <w:rFonts w:asciiTheme="minorEastAsia" w:hAnsiTheme="minorEastAsia"/>
          <w:sz w:val="24"/>
          <w:szCs w:val="24"/>
          <w:lang w:val="en-US"/>
        </w:rPr>
        <w:t>365</w:t>
      </w:r>
      <w:r w:rsidRPr="00071CF3">
        <w:rPr>
          <w:rFonts w:asciiTheme="minorEastAsia" w:hAnsiTheme="minorEastAsia" w:cs="メイリオ" w:hint="eastAsia"/>
          <w:sz w:val="24"/>
          <w:szCs w:val="24"/>
        </w:rPr>
        <w:t>日いつでも連絡があった時から</w:t>
      </w:r>
      <w:r w:rsidRPr="00071CF3">
        <w:rPr>
          <w:rFonts w:asciiTheme="minorEastAsia" w:hAnsiTheme="minorEastAsia"/>
          <w:sz w:val="24"/>
          <w:szCs w:val="24"/>
          <w:lang w:val="en-US"/>
        </w:rPr>
        <w:t>24</w:t>
      </w:r>
      <w:r w:rsidRPr="00071CF3">
        <w:rPr>
          <w:rFonts w:asciiTheme="minorEastAsia" w:hAnsiTheme="minorEastAsia" w:cs="メイリオ" w:hint="eastAsia"/>
          <w:sz w:val="24"/>
          <w:szCs w:val="24"/>
        </w:rPr>
        <w:t>時間以内に訪問してダイアローグを始める。</w:t>
      </w:r>
    </w:p>
    <w:p w:rsidR="006479DD" w:rsidRPr="00071CF3" w:rsidRDefault="006479DD" w:rsidP="009F5930">
      <w:pPr>
        <w:pStyle w:val="2"/>
        <w:numPr>
          <w:ilvl w:val="0"/>
          <w:numId w:val="3"/>
        </w:numPr>
        <w:ind w:left="360"/>
        <w:rPr>
          <w:rFonts w:asciiTheme="minorEastAsia"/>
          <w:sz w:val="24"/>
          <w:szCs w:val="24"/>
          <w:lang w:val="en-US"/>
        </w:rPr>
      </w:pPr>
      <w:r w:rsidRPr="00071CF3">
        <w:rPr>
          <w:rFonts w:asciiTheme="minorEastAsia" w:hAnsiTheme="minorEastAsia" w:cs="メイリオ" w:hint="eastAsia"/>
          <w:sz w:val="24"/>
          <w:szCs w:val="24"/>
        </w:rPr>
        <w:t>危機を脱するまで毎日</w:t>
      </w:r>
      <w:r w:rsidRPr="00071CF3">
        <w:rPr>
          <w:rFonts w:asciiTheme="minorEastAsia" w:hAnsiTheme="minorEastAsia"/>
          <w:sz w:val="24"/>
          <w:szCs w:val="24"/>
          <w:lang w:val="en-US"/>
        </w:rPr>
        <w:t>1</w:t>
      </w:r>
      <w:r w:rsidRPr="00071CF3">
        <w:rPr>
          <w:rFonts w:asciiTheme="minorEastAsia" w:hAnsiTheme="minorEastAsia" w:cs="メイリオ" w:hint="eastAsia"/>
          <w:sz w:val="24"/>
          <w:szCs w:val="24"/>
        </w:rPr>
        <w:t>時間程度のダイアローグは続ける。</w:t>
      </w:r>
    </w:p>
    <w:p w:rsidR="006479DD" w:rsidRPr="00071CF3" w:rsidRDefault="006479DD" w:rsidP="009F5930">
      <w:pPr>
        <w:pStyle w:val="2"/>
        <w:numPr>
          <w:ilvl w:val="0"/>
          <w:numId w:val="3"/>
        </w:numPr>
        <w:ind w:left="360"/>
        <w:rPr>
          <w:rFonts w:asciiTheme="minorEastAsia"/>
          <w:sz w:val="24"/>
          <w:szCs w:val="24"/>
          <w:lang w:val="en-US"/>
        </w:rPr>
      </w:pPr>
      <w:r w:rsidRPr="00071CF3">
        <w:rPr>
          <w:rFonts w:asciiTheme="minorEastAsia" w:hAnsiTheme="minorEastAsia" w:cs="メイリオ" w:hint="eastAsia"/>
          <w:sz w:val="24"/>
          <w:szCs w:val="24"/>
        </w:rPr>
        <w:t>薬物療法は補助的位置づけ</w:t>
      </w:r>
    </w:p>
    <w:p w:rsidR="00394C3C" w:rsidRPr="00071CF3" w:rsidRDefault="00394C3C" w:rsidP="00394C3C">
      <w:pPr>
        <w:rPr>
          <w:rFonts w:asciiTheme="minorEastAsia"/>
          <w:sz w:val="24"/>
          <w:szCs w:val="24"/>
        </w:rPr>
      </w:pPr>
    </w:p>
    <w:p w:rsidR="00262B4C" w:rsidRPr="00071CF3" w:rsidRDefault="00262B4C" w:rsidP="00262B4C">
      <w:pPr>
        <w:pStyle w:val="2"/>
        <w:ind w:left="0" w:firstLine="0"/>
        <w:rPr>
          <w:rFonts w:asciiTheme="minorEastAsia"/>
          <w:sz w:val="24"/>
          <w:szCs w:val="24"/>
          <w:lang w:val="en-US"/>
        </w:rPr>
      </w:pPr>
      <w:r w:rsidRPr="00071CF3">
        <w:rPr>
          <w:rFonts w:asciiTheme="minorEastAsia" w:hAnsiTheme="minorEastAsia" w:hint="eastAsia"/>
          <w:sz w:val="24"/>
          <w:szCs w:val="24"/>
          <w:lang w:val="en-US"/>
        </w:rPr>
        <w:t>オープンダイアローグの成果</w:t>
      </w:r>
    </w:p>
    <w:p w:rsidR="006479DD" w:rsidRPr="00071CF3" w:rsidRDefault="00262B4C">
      <w:pPr>
        <w:pStyle w:val="2"/>
        <w:ind w:left="360"/>
        <w:rPr>
          <w:rFonts w:asciiTheme="minorEastAsia"/>
          <w:sz w:val="24"/>
          <w:szCs w:val="24"/>
          <w:lang w:val="en-US"/>
        </w:rPr>
      </w:pPr>
      <w:r w:rsidRPr="00071CF3">
        <w:rPr>
          <w:rFonts w:asciiTheme="minorEastAsia" w:hAnsiTheme="minorEastAsia" w:hint="eastAsia"/>
          <w:sz w:val="24"/>
          <w:szCs w:val="24"/>
          <w:lang w:val="en-US"/>
        </w:rPr>
        <w:t xml:space="preserve">入金期間　ＯＤ　</w:t>
      </w:r>
      <w:r w:rsidRPr="00071CF3">
        <w:rPr>
          <w:rFonts w:asciiTheme="minorEastAsia" w:hAnsiTheme="minorEastAsia"/>
          <w:sz w:val="24"/>
          <w:szCs w:val="24"/>
          <w:lang w:val="en-US"/>
        </w:rPr>
        <w:t>19</w:t>
      </w:r>
      <w:r w:rsidRPr="00071CF3">
        <w:rPr>
          <w:rFonts w:asciiTheme="minorEastAsia" w:hAnsiTheme="minorEastAsia" w:hint="eastAsia"/>
          <w:sz w:val="24"/>
          <w:szCs w:val="24"/>
          <w:lang w:val="en-US"/>
        </w:rPr>
        <w:t xml:space="preserve">日短縮　従来型治療　</w:t>
      </w:r>
      <w:r w:rsidRPr="00071CF3">
        <w:rPr>
          <w:rFonts w:asciiTheme="minorEastAsia" w:hAnsiTheme="minorEastAsia"/>
          <w:sz w:val="24"/>
          <w:szCs w:val="24"/>
          <w:lang w:val="en-US"/>
        </w:rPr>
        <w:t>AC</w:t>
      </w:r>
      <w:r w:rsidRPr="00071CF3">
        <w:rPr>
          <w:rFonts w:asciiTheme="minorEastAsia" w:hAnsiTheme="minorEastAsia" w:hint="eastAsia"/>
          <w:sz w:val="24"/>
          <w:szCs w:val="24"/>
          <w:lang w:val="en-US"/>
        </w:rPr>
        <w:t>．</w:t>
      </w:r>
      <w:r w:rsidRPr="00071CF3">
        <w:rPr>
          <w:rFonts w:asciiTheme="minorEastAsia" w:hAnsiTheme="minorEastAsia"/>
          <w:sz w:val="24"/>
          <w:szCs w:val="24"/>
          <w:lang w:val="en-US"/>
        </w:rPr>
        <w:t>16.7</w:t>
      </w:r>
      <w:r w:rsidRPr="00071CF3">
        <w:rPr>
          <w:rFonts w:asciiTheme="minorEastAsia" w:hAnsiTheme="minorEastAsia" w:hint="eastAsia"/>
          <w:sz w:val="24"/>
          <w:szCs w:val="24"/>
          <w:lang w:val="en-US"/>
        </w:rPr>
        <w:t xml:space="preserve">日　</w:t>
      </w:r>
      <w:r w:rsidRPr="00071CF3">
        <w:rPr>
          <w:rFonts w:asciiTheme="minorEastAsia" w:hAnsiTheme="minorEastAsia"/>
          <w:sz w:val="24"/>
          <w:szCs w:val="24"/>
          <w:lang w:val="en-US"/>
        </w:rPr>
        <w:t>G.27.5</w:t>
      </w:r>
      <w:r w:rsidRPr="00071CF3">
        <w:rPr>
          <w:rFonts w:asciiTheme="minorEastAsia" w:hAnsiTheme="minorEastAsia" w:hint="eastAsia"/>
          <w:sz w:val="24"/>
          <w:szCs w:val="24"/>
          <w:lang w:val="en-US"/>
        </w:rPr>
        <w:t xml:space="preserve">日　</w:t>
      </w:r>
      <w:r w:rsidRPr="00071CF3">
        <w:rPr>
          <w:rFonts w:asciiTheme="minorEastAsia" w:hAnsiTheme="minorEastAsia"/>
          <w:sz w:val="24"/>
          <w:szCs w:val="24"/>
          <w:lang w:val="en-US"/>
        </w:rPr>
        <w:t>Rihb.149.5</w:t>
      </w:r>
      <w:r w:rsidRPr="00071CF3">
        <w:rPr>
          <w:rFonts w:asciiTheme="minorEastAsia" w:hAnsiTheme="minorEastAsia" w:hint="eastAsia"/>
          <w:sz w:val="24"/>
          <w:szCs w:val="24"/>
          <w:lang w:val="en-US"/>
        </w:rPr>
        <w:t>日</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服薬不要化　ＯＤ　６５％　従来型治療　０％</w:t>
      </w:r>
    </w:p>
    <w:p w:rsidR="00262B4C" w:rsidRPr="00071CF3" w:rsidRDefault="00262B4C" w:rsidP="00262B4C">
      <w:pPr>
        <w:rPr>
          <w:rFonts w:asciiTheme="minorEastAsia"/>
          <w:sz w:val="24"/>
          <w:szCs w:val="24"/>
        </w:rPr>
      </w:pPr>
      <w:r w:rsidRPr="00071CF3">
        <w:rPr>
          <w:rFonts w:asciiTheme="minorEastAsia" w:hAnsiTheme="minorEastAsia"/>
          <w:sz w:val="24"/>
          <w:szCs w:val="24"/>
        </w:rPr>
        <w:t>2</w:t>
      </w:r>
      <w:r w:rsidRPr="00071CF3">
        <w:rPr>
          <w:rFonts w:asciiTheme="minorEastAsia" w:hAnsiTheme="minorEastAsia" w:hint="eastAsia"/>
          <w:sz w:val="24"/>
          <w:szCs w:val="24"/>
        </w:rPr>
        <w:t>年間予後再発なし又は軽減　ＯＤ　８２％　従来型治療　５０％</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障害手当不要化　ＯＤ　７７％　従来型治療　４３％</w:t>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再発率　ＯＤ　２４％　従来型治療　７１％</w:t>
      </w:r>
    </w:p>
    <w:p w:rsidR="00262B4C" w:rsidRPr="00A442D0" w:rsidRDefault="00262B4C" w:rsidP="00262B4C">
      <w:pPr>
        <w:rPr>
          <w:rFonts w:asciiTheme="minorEastAsia"/>
          <w:sz w:val="24"/>
          <w:szCs w:val="24"/>
        </w:rPr>
      </w:pPr>
    </w:p>
    <w:p w:rsidR="00394C3C" w:rsidRPr="00071CF3" w:rsidRDefault="00394C3C" w:rsidP="00394C3C">
      <w:pPr>
        <w:rPr>
          <w:rFonts w:asciiTheme="minorEastAsia"/>
          <w:sz w:val="24"/>
          <w:szCs w:val="24"/>
        </w:rPr>
      </w:pPr>
      <w:r w:rsidRPr="00071CF3">
        <w:rPr>
          <w:rFonts w:asciiTheme="minorEastAsia" w:hAnsiTheme="minorEastAsia" w:hint="eastAsia"/>
          <w:sz w:val="24"/>
          <w:szCs w:val="24"/>
        </w:rPr>
        <w:t>ｐ９</w:t>
      </w:r>
    </w:p>
    <w:p w:rsidR="00394C3C" w:rsidRPr="00071CF3" w:rsidRDefault="00394C3C" w:rsidP="00394C3C">
      <w:pPr>
        <w:pStyle w:val="1"/>
        <w:ind w:left="0" w:firstLine="0"/>
        <w:rPr>
          <w:rFonts w:asciiTheme="minorEastAsia"/>
          <w:bCs/>
          <w:iCs/>
          <w:lang w:val="en-US"/>
        </w:rPr>
      </w:pPr>
      <w:r w:rsidRPr="00071CF3">
        <w:rPr>
          <w:rFonts w:asciiTheme="minorEastAsia" w:hAnsiTheme="minorEastAsia" w:cs="メイリオ" w:hint="eastAsia"/>
          <w:bCs/>
          <w:iCs/>
        </w:rPr>
        <w:t>強制は医療としても人権としても、なぜダメなのか？</w:t>
      </w:r>
      <w:r w:rsidRPr="00071CF3">
        <w:rPr>
          <w:rFonts w:asciiTheme="minorEastAsia"/>
          <w:bCs/>
          <w:iCs/>
          <w:lang w:val="en-US"/>
        </w:rPr>
        <w:br/>
      </w:r>
    </w:p>
    <w:p w:rsidR="00262B4C" w:rsidRPr="00071CF3" w:rsidRDefault="00262B4C" w:rsidP="00262B4C">
      <w:pPr>
        <w:rPr>
          <w:rFonts w:asciiTheme="minorEastAsia"/>
          <w:sz w:val="24"/>
          <w:szCs w:val="24"/>
        </w:rPr>
      </w:pPr>
      <w:r w:rsidRPr="00071CF3">
        <w:rPr>
          <w:rFonts w:asciiTheme="minorEastAsia" w:hAnsiTheme="minorEastAsia" w:hint="eastAsia"/>
          <w:sz w:val="24"/>
          <w:szCs w:val="24"/>
        </w:rPr>
        <w:t>ｐ</w:t>
      </w:r>
      <w:r w:rsidR="00394C3C" w:rsidRPr="00071CF3">
        <w:rPr>
          <w:rFonts w:asciiTheme="minorEastAsia" w:hAnsiTheme="minorEastAsia" w:hint="eastAsia"/>
          <w:sz w:val="24"/>
          <w:szCs w:val="24"/>
        </w:rPr>
        <w:t>１０</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強制の反治療性　その１</w:t>
      </w:r>
    </w:p>
    <w:p w:rsidR="006479DD" w:rsidRPr="00071CF3" w:rsidRDefault="006479DD" w:rsidP="009F5930">
      <w:pPr>
        <w:pStyle w:val="2"/>
        <w:numPr>
          <w:ilvl w:val="0"/>
          <w:numId w:val="1"/>
        </w:numPr>
        <w:ind w:left="360"/>
        <w:rPr>
          <w:rFonts w:asciiTheme="minorEastAsia" w:cs="メイリオ"/>
          <w:color w:val="000033"/>
          <w:sz w:val="24"/>
          <w:szCs w:val="24"/>
          <w:lang w:val="en-US"/>
        </w:rPr>
      </w:pPr>
      <w:r w:rsidRPr="00071CF3">
        <w:rPr>
          <w:rFonts w:asciiTheme="minorEastAsia" w:hAnsiTheme="minorEastAsia" w:cs="メイリオ" w:hint="eastAsia"/>
          <w:sz w:val="24"/>
          <w:szCs w:val="24"/>
        </w:rPr>
        <w:t>一般的意見第</w:t>
      </w:r>
      <w:r w:rsidRPr="00071CF3">
        <w:rPr>
          <w:rFonts w:asciiTheme="minorEastAsia" w:hAnsiTheme="minorEastAsia"/>
          <w:sz w:val="24"/>
          <w:szCs w:val="24"/>
          <w:lang w:val="en-US"/>
        </w:rPr>
        <w:t>1</w:t>
      </w:r>
      <w:r w:rsidRPr="00071CF3">
        <w:rPr>
          <w:rFonts w:asciiTheme="minorEastAsia" w:hAnsiTheme="minorEastAsia" w:cs="メイリオ" w:hint="eastAsia"/>
          <w:sz w:val="24"/>
          <w:szCs w:val="24"/>
        </w:rPr>
        <w:t>号：</w:t>
      </w:r>
      <w:r w:rsidRPr="00071CF3">
        <w:rPr>
          <w:rFonts w:asciiTheme="minorEastAsia" w:hAnsiTheme="minorEastAsia" w:cs="メイリオ" w:hint="eastAsia"/>
          <w:color w:val="000033"/>
          <w:sz w:val="24"/>
          <w:szCs w:val="24"/>
        </w:rPr>
        <w:t>強制治療は、精神障害、知的障害及びその他の認知機能の</w:t>
      </w:r>
      <w:r w:rsidRPr="00071CF3">
        <w:rPr>
          <w:rFonts w:asciiTheme="minorEastAsia" w:hAnsiTheme="minorEastAsia" w:cs="メイリオ" w:hint="eastAsia"/>
          <w:color w:val="000033"/>
          <w:sz w:val="24"/>
          <w:szCs w:val="24"/>
        </w:rPr>
        <w:lastRenderedPageBreak/>
        <w:t>障害のある人にとって特に問題となる。強制治療は、効果がないことを示す経験的証拠と、強制治療の結果、深い苦痛とトラウマを経験したメンタルヘルス制度利用者の意見にもかかわらず世界各地の精神保健法で現在も続いている侵犯行為であるから、締約国は、強制治療を容認し、あるいは実行する政策と法的規定を廃止しなければならない（</w:t>
      </w:r>
      <w:r w:rsidRPr="00071CF3">
        <w:rPr>
          <w:rFonts w:asciiTheme="minorEastAsia" w:hAnsiTheme="minorEastAsia" w:cs="メイリオ"/>
          <w:color w:val="000033"/>
          <w:sz w:val="24"/>
          <w:szCs w:val="24"/>
          <w:lang w:val="en-US"/>
        </w:rPr>
        <w:t>para.42</w:t>
      </w:r>
      <w:r w:rsidRPr="00071CF3">
        <w:rPr>
          <w:rFonts w:asciiTheme="minorEastAsia" w:hAnsiTheme="minorEastAsia" w:cs="メイリオ" w:hint="eastAsia"/>
          <w:color w:val="000033"/>
          <w:sz w:val="24"/>
          <w:szCs w:val="24"/>
        </w:rPr>
        <w:t>）。</w:t>
      </w:r>
    </w:p>
    <w:p w:rsidR="006479DD" w:rsidRPr="00071CF3" w:rsidRDefault="006479DD" w:rsidP="009F5930">
      <w:pPr>
        <w:pStyle w:val="2"/>
        <w:numPr>
          <w:ilvl w:val="0"/>
          <w:numId w:val="1"/>
        </w:numPr>
        <w:ind w:left="360"/>
        <w:rPr>
          <w:rFonts w:asciiTheme="minorEastAsia" w:cs="メイリオ"/>
          <w:sz w:val="24"/>
          <w:szCs w:val="24"/>
        </w:rPr>
      </w:pPr>
      <w:r w:rsidRPr="00071CF3">
        <w:rPr>
          <w:rFonts w:asciiTheme="minorEastAsia" w:hAnsiTheme="minorEastAsia" w:cs="メイリオ" w:hint="eastAsia"/>
          <w:color w:val="000033"/>
          <w:sz w:val="24"/>
          <w:szCs w:val="24"/>
        </w:rPr>
        <w:t>到達可能な健康を享受する権利に関する特別報告官報告：</w:t>
      </w:r>
      <w:r w:rsidRPr="00071CF3">
        <w:rPr>
          <w:rFonts w:asciiTheme="minorEastAsia" w:hAnsiTheme="minorEastAsia" w:cs="メイリオ" w:hint="eastAsia"/>
          <w:sz w:val="24"/>
          <w:szCs w:val="24"/>
        </w:rPr>
        <w:t>精神医療における強制はケアの関係の中で権力のアンバランスを永続させ、不信を引き起こし、スティグマと差別を激化させ、主流の精神保健サービスに助けを求めることを怖れさせ、多くの人に精神医療を忌避させてきた（</w:t>
      </w:r>
      <w:r w:rsidRPr="00071CF3">
        <w:rPr>
          <w:rFonts w:asciiTheme="minorEastAsia" w:hAnsiTheme="minorEastAsia"/>
          <w:sz w:val="24"/>
          <w:szCs w:val="24"/>
          <w:lang w:val="en-US"/>
        </w:rPr>
        <w:t>para.65</w:t>
      </w:r>
      <w:r w:rsidRPr="00071CF3">
        <w:rPr>
          <w:rFonts w:asciiTheme="minorEastAsia" w:hAnsiTheme="minorEastAsia" w:cs="メイリオ" w:hint="eastAsia"/>
          <w:sz w:val="24"/>
          <w:szCs w:val="24"/>
        </w:rPr>
        <w:t>）。</w:t>
      </w:r>
    </w:p>
    <w:p w:rsidR="00262B4C" w:rsidRPr="00071CF3" w:rsidRDefault="00262B4C" w:rsidP="00262B4C">
      <w:pPr>
        <w:rPr>
          <w:rFonts w:asciiTheme="minorEastAsia"/>
          <w:sz w:val="24"/>
          <w:szCs w:val="24"/>
          <w:lang w:val="ja-JP"/>
        </w:rPr>
      </w:pPr>
    </w:p>
    <w:p w:rsidR="00262B4C" w:rsidRPr="00071CF3" w:rsidRDefault="00394C3C" w:rsidP="00262B4C">
      <w:pPr>
        <w:rPr>
          <w:rFonts w:asciiTheme="minorEastAsia"/>
          <w:sz w:val="24"/>
          <w:szCs w:val="24"/>
          <w:lang w:val="ja-JP"/>
        </w:rPr>
      </w:pPr>
      <w:r w:rsidRPr="00071CF3">
        <w:rPr>
          <w:rFonts w:asciiTheme="minorEastAsia" w:hAnsiTheme="minorEastAsia" w:hint="eastAsia"/>
          <w:sz w:val="24"/>
          <w:szCs w:val="24"/>
          <w:lang w:val="ja-JP"/>
        </w:rPr>
        <w:t>ｐ１１</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強制の反治療性　その２</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ハンセン病国賠訴訟判決は、患者隔離政策がもたらす被害は個別的な人権では評価しつくせない</w:t>
      </w:r>
      <w:r w:rsidRPr="00071CF3">
        <w:rPr>
          <w:rFonts w:asciiTheme="minorEastAsia" w:hAnsiTheme="minorEastAsia" w:cs="メイリオ" w:hint="eastAsia"/>
          <w:color w:val="C00000"/>
          <w:sz w:val="24"/>
          <w:szCs w:val="24"/>
        </w:rPr>
        <w:t>人生被害</w:t>
      </w:r>
      <w:r w:rsidRPr="00071CF3">
        <w:rPr>
          <w:rFonts w:asciiTheme="minorEastAsia" w:hAnsiTheme="minorEastAsia" w:cs="メイリオ" w:hint="eastAsia"/>
          <w:sz w:val="24"/>
          <w:szCs w:val="24"/>
        </w:rPr>
        <w:t>であることを認め、社会からの隔離により「人として当然に持っているはずの人生のありとあらゆる発展可能性が大きく損なわれるのであり、その人権の制約は、人としての社会生活全般にわたるものである。このような人権制限の実態は、単に居住・移転の自由の制限ということで正当に評価し尽くせず、より広く憲法</w:t>
      </w:r>
      <w:r w:rsidRPr="00071CF3">
        <w:rPr>
          <w:rFonts w:asciiTheme="minorEastAsia" w:hAnsiTheme="minorEastAsia"/>
          <w:sz w:val="24"/>
          <w:szCs w:val="24"/>
          <w:lang w:val="en-US"/>
        </w:rPr>
        <w:t>13</w:t>
      </w:r>
      <w:r w:rsidRPr="00071CF3">
        <w:rPr>
          <w:rFonts w:asciiTheme="minorEastAsia" w:hAnsiTheme="minorEastAsia" w:cs="メイリオ" w:hint="eastAsia"/>
          <w:sz w:val="24"/>
          <w:szCs w:val="24"/>
        </w:rPr>
        <w:t>条に根拠を有する人格権そのものに対するものととらえるのが相当である。」と判示。</w:t>
      </w:r>
    </w:p>
    <w:p w:rsidR="006479DD" w:rsidRPr="00071CF3" w:rsidRDefault="006479DD" w:rsidP="009F5930">
      <w:pPr>
        <w:pStyle w:val="2"/>
        <w:numPr>
          <w:ilvl w:val="0"/>
          <w:numId w:val="1"/>
        </w:numPr>
        <w:ind w:left="360"/>
        <w:rPr>
          <w:rFonts w:asciiTheme="minorEastAsia" w:cs="メイリオ"/>
          <w:sz w:val="24"/>
          <w:szCs w:val="24"/>
        </w:rPr>
      </w:pPr>
      <w:r w:rsidRPr="00071CF3">
        <w:rPr>
          <w:rFonts w:asciiTheme="minorEastAsia" w:hAnsiTheme="minorEastAsia" w:cs="メイリオ" w:hint="eastAsia"/>
          <w:sz w:val="24"/>
          <w:szCs w:val="24"/>
        </w:rPr>
        <w:t>被害実態アンケート：約８０％が、悲しい、辛い、悔しい体験をしたと回答、</w:t>
      </w:r>
    </w:p>
    <w:p w:rsidR="00262B4C" w:rsidRPr="00071CF3" w:rsidRDefault="00262B4C" w:rsidP="00262B4C">
      <w:pPr>
        <w:rPr>
          <w:rFonts w:asciiTheme="minorEastAsia"/>
          <w:sz w:val="24"/>
          <w:szCs w:val="24"/>
          <w:lang w:val="ja-JP"/>
        </w:rPr>
      </w:pPr>
    </w:p>
    <w:p w:rsidR="00262B4C" w:rsidRPr="00071CF3" w:rsidRDefault="00394C3C" w:rsidP="00262B4C">
      <w:pPr>
        <w:rPr>
          <w:rFonts w:asciiTheme="minorEastAsia"/>
          <w:sz w:val="24"/>
          <w:szCs w:val="24"/>
          <w:lang w:val="ja-JP"/>
        </w:rPr>
      </w:pPr>
      <w:r w:rsidRPr="00071CF3">
        <w:rPr>
          <w:rFonts w:asciiTheme="minorEastAsia" w:hAnsiTheme="minorEastAsia" w:hint="eastAsia"/>
          <w:sz w:val="24"/>
          <w:szCs w:val="24"/>
          <w:lang w:val="ja-JP"/>
        </w:rPr>
        <w:t>ｐ１２</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強制の反治療性　その３</w:t>
      </w:r>
      <w:r w:rsidRPr="00071CF3">
        <w:rPr>
          <w:rFonts w:asciiTheme="minorEastAsia"/>
          <w:bCs/>
          <w:lang w:val="en-US"/>
        </w:rPr>
        <w:br/>
      </w:r>
      <w:r w:rsidRPr="00071CF3">
        <w:rPr>
          <w:rFonts w:asciiTheme="minorEastAsia" w:hAnsiTheme="minorEastAsia" w:cs="メイリオ" w:hint="eastAsia"/>
          <w:bCs/>
        </w:rPr>
        <w:t>被害実態アンケートから</w:t>
      </w:r>
    </w:p>
    <w:p w:rsidR="006479DD" w:rsidRPr="00071CF3" w:rsidRDefault="00262B4C" w:rsidP="00262B4C">
      <w:pPr>
        <w:pStyle w:val="2"/>
        <w:numPr>
          <w:ilvl w:val="0"/>
          <w:numId w:val="1"/>
        </w:numPr>
        <w:ind w:left="426" w:hanging="426"/>
        <w:rPr>
          <w:rFonts w:asciiTheme="minorEastAsia" w:cs="メイリオ"/>
          <w:sz w:val="24"/>
          <w:szCs w:val="24"/>
          <w:lang w:val="en-US"/>
        </w:rPr>
      </w:pPr>
      <w:r w:rsidRPr="00071CF3">
        <w:rPr>
          <w:rFonts w:asciiTheme="minorEastAsia" w:hAnsiTheme="minorEastAsia" w:cs="メイリオ" w:hint="eastAsia"/>
          <w:sz w:val="24"/>
          <w:szCs w:val="24"/>
          <w:lang w:val="en-US"/>
        </w:rPr>
        <w:t>嫌悪感が</w:t>
      </w:r>
      <w:r w:rsidRPr="00071CF3">
        <w:rPr>
          <w:rFonts w:asciiTheme="minorEastAsia" w:hAnsiTheme="minorEastAsia" w:cs="メイリオ"/>
          <w:sz w:val="24"/>
          <w:szCs w:val="24"/>
          <w:lang w:val="en-US"/>
        </w:rPr>
        <w:t>68</w:t>
      </w:r>
      <w:r w:rsidRPr="00071CF3">
        <w:rPr>
          <w:rFonts w:asciiTheme="minorEastAsia" w:hAnsiTheme="minorEastAsia" w:cs="メイリオ" w:hint="eastAsia"/>
          <w:sz w:val="24"/>
          <w:szCs w:val="24"/>
          <w:lang w:val="en-US"/>
        </w:rPr>
        <w:t>％と最も多く，恐怖心・喪失感・絶望感がいずれも</w:t>
      </w:r>
      <w:r w:rsidRPr="00071CF3">
        <w:rPr>
          <w:rFonts w:asciiTheme="minorEastAsia" w:hAnsiTheme="minorEastAsia" w:cs="メイリオ"/>
          <w:sz w:val="24"/>
          <w:szCs w:val="24"/>
          <w:lang w:val="en-US"/>
        </w:rPr>
        <w:t>60</w:t>
      </w:r>
      <w:r w:rsidRPr="00071CF3">
        <w:rPr>
          <w:rFonts w:asciiTheme="minorEastAsia" w:hAnsiTheme="minorEastAsia" w:cs="メイリオ" w:hint="eastAsia"/>
          <w:sz w:val="24"/>
          <w:szCs w:val="24"/>
          <w:lang w:val="en-US"/>
        </w:rPr>
        <w:t>％を越えた。</w:t>
      </w:r>
      <w:r w:rsidRPr="00071CF3">
        <w:rPr>
          <w:rFonts w:asciiTheme="minorEastAsia" w:hAnsiTheme="minorEastAsia" w:cs="メイリオ"/>
          <w:sz w:val="24"/>
          <w:szCs w:val="24"/>
          <w:lang w:val="en-US"/>
        </w:rPr>
        <w:t>50</w:t>
      </w:r>
      <w:r w:rsidRPr="00071CF3">
        <w:rPr>
          <w:rFonts w:asciiTheme="minorEastAsia" w:hAnsiTheme="minorEastAsia" w:cs="メイリオ" w:hint="eastAsia"/>
          <w:sz w:val="24"/>
          <w:szCs w:val="24"/>
          <w:lang w:val="en-US"/>
        </w:rPr>
        <w:t>％がトラウマとして残っていると回答した。</w:t>
      </w:r>
    </w:p>
    <w:p w:rsidR="006479DD" w:rsidRPr="00071CF3" w:rsidRDefault="00262B4C" w:rsidP="00262B4C">
      <w:pPr>
        <w:pStyle w:val="2"/>
        <w:numPr>
          <w:ilvl w:val="0"/>
          <w:numId w:val="1"/>
        </w:numPr>
        <w:ind w:left="426" w:hanging="426"/>
        <w:rPr>
          <w:rFonts w:asciiTheme="minorEastAsia" w:cs="メイリオ"/>
          <w:sz w:val="24"/>
          <w:szCs w:val="24"/>
          <w:lang w:val="en-US"/>
        </w:rPr>
      </w:pPr>
      <w:r w:rsidRPr="00071CF3">
        <w:rPr>
          <w:rFonts w:asciiTheme="minorEastAsia" w:hAnsiTheme="minorEastAsia" w:cs="メイリオ" w:hint="eastAsia"/>
          <w:sz w:val="24"/>
          <w:szCs w:val="24"/>
          <w:lang w:val="en-US"/>
        </w:rPr>
        <w:t>また，嫌悪感・恐怖心・喪失感・絶望感にとても当てはまるとの回答が</w:t>
      </w:r>
      <w:r w:rsidRPr="00071CF3">
        <w:rPr>
          <w:rFonts w:asciiTheme="minorEastAsia" w:hAnsiTheme="minorEastAsia" w:cs="メイリオ"/>
          <w:sz w:val="24"/>
          <w:szCs w:val="24"/>
          <w:lang w:val="en-US"/>
        </w:rPr>
        <w:t>70</w:t>
      </w:r>
      <w:r w:rsidRPr="00071CF3">
        <w:rPr>
          <w:rFonts w:asciiTheme="minorEastAsia" w:hAnsiTheme="minorEastAsia" w:cs="メイリオ" w:hint="eastAsia"/>
          <w:sz w:val="24"/>
          <w:szCs w:val="24"/>
          <w:lang w:val="en-US"/>
        </w:rPr>
        <w:t>％近く、トラウマにとても当てはまるとの回答が</w:t>
      </w:r>
      <w:r w:rsidRPr="00071CF3">
        <w:rPr>
          <w:rFonts w:asciiTheme="minorEastAsia" w:hAnsiTheme="minorEastAsia" w:cs="メイリオ"/>
          <w:sz w:val="24"/>
          <w:szCs w:val="24"/>
          <w:lang w:val="en-US"/>
        </w:rPr>
        <w:t>59</w:t>
      </w:r>
      <w:r w:rsidRPr="00071CF3">
        <w:rPr>
          <w:rFonts w:asciiTheme="minorEastAsia" w:hAnsiTheme="minorEastAsia" w:cs="メイリオ" w:hint="eastAsia"/>
          <w:sz w:val="24"/>
          <w:szCs w:val="24"/>
          <w:lang w:val="en-US"/>
        </w:rPr>
        <w:t>％</w:t>
      </w:r>
    </w:p>
    <w:p w:rsidR="006479DD" w:rsidRPr="00071CF3" w:rsidRDefault="00262B4C" w:rsidP="00262B4C">
      <w:pPr>
        <w:pStyle w:val="2"/>
        <w:numPr>
          <w:ilvl w:val="0"/>
          <w:numId w:val="1"/>
        </w:numPr>
        <w:ind w:left="426" w:hanging="426"/>
        <w:rPr>
          <w:rFonts w:asciiTheme="minorEastAsia" w:cs="メイリオ"/>
          <w:sz w:val="24"/>
          <w:szCs w:val="24"/>
          <w:lang w:val="en-US"/>
        </w:rPr>
      </w:pPr>
      <w:r w:rsidRPr="00071CF3">
        <w:rPr>
          <w:rFonts w:asciiTheme="minorEastAsia" w:hAnsiTheme="minorEastAsia" w:cs="メイリオ" w:hint="eastAsia"/>
          <w:sz w:val="24"/>
          <w:szCs w:val="24"/>
          <w:lang w:val="en-US"/>
        </w:rPr>
        <w:t>「人を信じられなくなった」、「死にたくなった」、「人としての尊厳を奪われた」、「人権を侵害された」、「嫌な思いが強くて言葉にできない」、「人生のどん底に落ちた感覚」、「愚かさを感じた。思い出したくもない。」、「思い出すと情けなく涙が止まらなくなる」、「生きる目的がなくなった」、「自尊心が，日々なくなっていき，いつしか気にならなくなった」、　「私の人生は，もう終わった…と感じた」</w:t>
      </w:r>
    </w:p>
    <w:p w:rsidR="006479DD" w:rsidRPr="00071CF3" w:rsidRDefault="006479DD" w:rsidP="009F5930">
      <w:pPr>
        <w:pStyle w:val="2"/>
        <w:numPr>
          <w:ilvl w:val="0"/>
          <w:numId w:val="1"/>
        </w:numPr>
        <w:ind w:left="360"/>
        <w:rPr>
          <w:rFonts w:asciiTheme="minorEastAsia" w:cs="メイリオ"/>
          <w:sz w:val="24"/>
          <w:szCs w:val="24"/>
        </w:rPr>
      </w:pPr>
      <w:r w:rsidRPr="00071CF3">
        <w:rPr>
          <w:rFonts w:asciiTheme="minorEastAsia" w:hAnsiTheme="minorEastAsia" w:cs="メイリオ" w:hint="eastAsia"/>
          <w:sz w:val="24"/>
          <w:szCs w:val="24"/>
        </w:rPr>
        <w:t>プライバシー侵害、暴言、暴力、侮辱、性的被害、無視、通信面会制限、隔離拘束、入院の長期化、外出制限、電気ショック、不妊手術、薬の副作用、</w:t>
      </w:r>
    </w:p>
    <w:p w:rsidR="00394C3C" w:rsidRPr="00071CF3" w:rsidRDefault="00394C3C">
      <w:pPr>
        <w:pStyle w:val="1"/>
        <w:ind w:left="0" w:firstLine="0"/>
        <w:rPr>
          <w:rFonts w:asciiTheme="minorEastAsia"/>
          <w:bCs/>
          <w:iCs/>
          <w:lang w:val="en-US"/>
        </w:rPr>
      </w:pPr>
    </w:p>
    <w:p w:rsidR="00394C3C" w:rsidRPr="00071CF3" w:rsidRDefault="00394C3C">
      <w:pPr>
        <w:pStyle w:val="1"/>
        <w:ind w:left="0" w:firstLine="0"/>
        <w:rPr>
          <w:rFonts w:asciiTheme="minorEastAsia"/>
          <w:bCs/>
          <w:iCs/>
          <w:lang w:val="en-US"/>
        </w:rPr>
      </w:pPr>
      <w:r w:rsidRPr="00071CF3">
        <w:rPr>
          <w:rFonts w:asciiTheme="minorEastAsia" w:hAnsiTheme="minorEastAsia" w:hint="eastAsia"/>
          <w:bCs/>
          <w:iCs/>
          <w:lang w:val="en-US"/>
        </w:rPr>
        <w:t>ｐ１３</w:t>
      </w:r>
    </w:p>
    <w:p w:rsidR="006479DD" w:rsidRPr="00071CF3" w:rsidRDefault="006479DD">
      <w:pPr>
        <w:pStyle w:val="1"/>
        <w:ind w:left="0" w:firstLine="0"/>
        <w:rPr>
          <w:rFonts w:asciiTheme="minorEastAsia" w:cs="メイリオ"/>
          <w:bCs/>
          <w:iCs/>
        </w:rPr>
      </w:pPr>
      <w:r w:rsidRPr="00071CF3">
        <w:rPr>
          <w:rFonts w:asciiTheme="minorEastAsia" w:hAnsiTheme="minorEastAsia"/>
          <w:bCs/>
          <w:iCs/>
          <w:lang w:val="en-US"/>
        </w:rPr>
        <w:t>QualityRights</w:t>
      </w:r>
      <w:r w:rsidRPr="00071CF3">
        <w:rPr>
          <w:rFonts w:asciiTheme="minorEastAsia" w:hAnsiTheme="minorEastAsia"/>
          <w:bCs/>
          <w:iCs/>
          <w:lang w:val="en-US"/>
        </w:rPr>
        <w:br/>
      </w:r>
      <w:r w:rsidRPr="00071CF3">
        <w:rPr>
          <w:rFonts w:asciiTheme="minorEastAsia" w:hAnsiTheme="minorEastAsia"/>
          <w:bCs/>
          <w:iCs/>
          <w:lang w:val="en-US"/>
        </w:rPr>
        <w:br/>
      </w:r>
      <w:r w:rsidRPr="00071CF3">
        <w:rPr>
          <w:rFonts w:asciiTheme="minorEastAsia" w:hAnsiTheme="minorEastAsia" w:cs="メイリオ" w:hint="eastAsia"/>
          <w:bCs/>
          <w:iCs/>
        </w:rPr>
        <w:t>従来の精神医療福祉では、非人間的な生活環境、有害な治療、暴力とネグレクトと虐待、インフォームドコンセントなしの制度的な強制入院と治療があり、本人が望む地域での自立生活のニーズにも支援にもならず、むしろ本人の希望をくじき絶望のままに放置するサービスしかなかった。また、地域社会には広く偏見と差別と不平等がはびこり、好むところに住み、結婚して家族を持ち学び、職を得て、余暇を楽しむ機会を否定され、他の人が経験しない精神的、身体的、性的虐待を経験することも多かった。</w:t>
      </w:r>
      <w:r w:rsidRPr="00071CF3">
        <w:rPr>
          <w:rFonts w:asciiTheme="minorEastAsia"/>
          <w:bCs/>
          <w:iCs/>
          <w:lang w:val="en-US"/>
        </w:rPr>
        <w:br/>
      </w:r>
      <w:r w:rsidRPr="00071CF3">
        <w:rPr>
          <w:rFonts w:asciiTheme="minorEastAsia"/>
          <w:bCs/>
          <w:iCs/>
          <w:lang w:val="en-US"/>
        </w:rPr>
        <w:br/>
      </w:r>
      <w:r w:rsidRPr="00071CF3">
        <w:rPr>
          <w:rFonts w:asciiTheme="minorEastAsia" w:hAnsiTheme="minorEastAsia" w:cs="メイリオ" w:hint="eastAsia"/>
          <w:bCs/>
          <w:iCs/>
        </w:rPr>
        <w:t>それを変えるのが</w:t>
      </w:r>
      <w:r w:rsidRPr="00071CF3">
        <w:rPr>
          <w:rFonts w:asciiTheme="minorEastAsia" w:hAnsiTheme="minorEastAsia"/>
          <w:bCs/>
          <w:iCs/>
          <w:lang w:val="en-US"/>
        </w:rPr>
        <w:t>QualityRights</w:t>
      </w:r>
      <w:r w:rsidRPr="00071CF3">
        <w:rPr>
          <w:rFonts w:asciiTheme="minorEastAsia" w:hAnsiTheme="minorEastAsia" w:cs="メイリオ" w:hint="eastAsia"/>
          <w:bCs/>
          <w:iCs/>
        </w:rPr>
        <w:t>である。</w:t>
      </w:r>
    </w:p>
    <w:p w:rsidR="00394C3C" w:rsidRPr="00071CF3" w:rsidRDefault="00394C3C" w:rsidP="00394C3C">
      <w:pPr>
        <w:rPr>
          <w:rFonts w:asciiTheme="minorEastAsia"/>
          <w:sz w:val="24"/>
          <w:szCs w:val="24"/>
          <w:lang w:val="ja-JP"/>
        </w:rPr>
      </w:pPr>
    </w:p>
    <w:p w:rsidR="00394C3C" w:rsidRPr="00071CF3" w:rsidRDefault="00394C3C" w:rsidP="00394C3C">
      <w:pPr>
        <w:rPr>
          <w:rFonts w:asciiTheme="minorEastAsia"/>
          <w:sz w:val="24"/>
          <w:szCs w:val="24"/>
          <w:lang w:val="ja-JP"/>
        </w:rPr>
      </w:pPr>
      <w:r w:rsidRPr="00071CF3">
        <w:rPr>
          <w:rFonts w:asciiTheme="minorEastAsia" w:hAnsiTheme="minorEastAsia" w:hint="eastAsia"/>
          <w:sz w:val="24"/>
          <w:szCs w:val="24"/>
          <w:lang w:val="ja-JP"/>
        </w:rPr>
        <w:t>ｐ１４</w:t>
      </w:r>
    </w:p>
    <w:p w:rsidR="00394C3C" w:rsidRPr="00071CF3" w:rsidRDefault="00394C3C" w:rsidP="00394C3C">
      <w:pPr>
        <w:rPr>
          <w:rFonts w:asciiTheme="minorEastAsia"/>
          <w:bCs/>
          <w:iCs/>
          <w:sz w:val="24"/>
          <w:szCs w:val="24"/>
        </w:rPr>
      </w:pPr>
      <w:r w:rsidRPr="00071CF3">
        <w:rPr>
          <w:rFonts w:asciiTheme="minorEastAsia" w:hAnsiTheme="minorEastAsia"/>
          <w:bCs/>
          <w:iCs/>
          <w:sz w:val="24"/>
          <w:szCs w:val="24"/>
        </w:rPr>
        <w:t>QualityRights</w:t>
      </w:r>
    </w:p>
    <w:p w:rsidR="006479DD" w:rsidRPr="00071CF3" w:rsidRDefault="00394C3C" w:rsidP="00394C3C">
      <w:pPr>
        <w:numPr>
          <w:ilvl w:val="0"/>
          <w:numId w:val="9"/>
        </w:numPr>
        <w:rPr>
          <w:rFonts w:asciiTheme="minorEastAsia"/>
          <w:sz w:val="24"/>
          <w:szCs w:val="24"/>
        </w:rPr>
      </w:pPr>
      <w:r w:rsidRPr="00071CF3">
        <w:rPr>
          <w:rFonts w:asciiTheme="minorEastAsia" w:hAnsiTheme="minorEastAsia"/>
          <w:sz w:val="24"/>
          <w:szCs w:val="24"/>
        </w:rPr>
        <w:t xml:space="preserve">QualityRights </w:t>
      </w:r>
      <w:r w:rsidRPr="00071CF3">
        <w:rPr>
          <w:rFonts w:asciiTheme="minorEastAsia" w:hAnsiTheme="minorEastAsia" w:hint="eastAsia"/>
          <w:sz w:val="24"/>
          <w:szCs w:val="24"/>
        </w:rPr>
        <w:t>は、ケアの質の改善と精神的な障害を持つ人の人権を促進する</w:t>
      </w:r>
      <w:r w:rsidRPr="00071CF3">
        <w:rPr>
          <w:rFonts w:asciiTheme="minorEastAsia" w:hAnsiTheme="minorEastAsia"/>
          <w:sz w:val="24"/>
          <w:szCs w:val="24"/>
        </w:rPr>
        <w:t>WHO</w:t>
      </w:r>
      <w:r w:rsidRPr="00071CF3">
        <w:rPr>
          <w:rFonts w:asciiTheme="minorEastAsia" w:hAnsiTheme="minorEastAsia" w:hint="eastAsia"/>
          <w:sz w:val="24"/>
          <w:szCs w:val="24"/>
        </w:rPr>
        <w:t>の世界行動計画であり、人権に基礎を置き、リカバリーを志向する精神保健ケアの新しいアプローチ</w:t>
      </w:r>
    </w:p>
    <w:p w:rsidR="006479DD" w:rsidRPr="00071CF3" w:rsidRDefault="00394C3C" w:rsidP="00394C3C">
      <w:pPr>
        <w:numPr>
          <w:ilvl w:val="0"/>
          <w:numId w:val="9"/>
        </w:numPr>
        <w:rPr>
          <w:rFonts w:asciiTheme="minorEastAsia"/>
          <w:sz w:val="24"/>
          <w:szCs w:val="24"/>
        </w:rPr>
      </w:pPr>
      <w:r w:rsidRPr="00071CF3">
        <w:rPr>
          <w:rFonts w:asciiTheme="minorEastAsia" w:hAnsiTheme="minorEastAsia" w:hint="eastAsia"/>
          <w:sz w:val="24"/>
          <w:szCs w:val="24"/>
        </w:rPr>
        <w:t>目標１　スティグマと差別撲滅の取り組みおよび人権とリカバリーの増進のための能力開発</w:t>
      </w:r>
    </w:p>
    <w:p w:rsidR="006479DD" w:rsidRPr="00071CF3" w:rsidRDefault="00394C3C" w:rsidP="00394C3C">
      <w:pPr>
        <w:numPr>
          <w:ilvl w:val="0"/>
          <w:numId w:val="9"/>
        </w:numPr>
        <w:rPr>
          <w:rFonts w:asciiTheme="minorEastAsia"/>
          <w:sz w:val="24"/>
          <w:szCs w:val="24"/>
        </w:rPr>
      </w:pPr>
      <w:r w:rsidRPr="00071CF3">
        <w:rPr>
          <w:rFonts w:asciiTheme="minorEastAsia" w:hAnsiTheme="minorEastAsia" w:hint="eastAsia"/>
          <w:sz w:val="24"/>
          <w:szCs w:val="24"/>
        </w:rPr>
        <w:t>目標２　精神保健と関連サービスにおけるケアの質と人権状況の改善</w:t>
      </w:r>
    </w:p>
    <w:p w:rsidR="006479DD" w:rsidRPr="00071CF3" w:rsidRDefault="00394C3C" w:rsidP="00394C3C">
      <w:pPr>
        <w:numPr>
          <w:ilvl w:val="0"/>
          <w:numId w:val="9"/>
        </w:numPr>
        <w:rPr>
          <w:rFonts w:asciiTheme="minorEastAsia"/>
          <w:sz w:val="24"/>
          <w:szCs w:val="24"/>
        </w:rPr>
      </w:pPr>
      <w:r w:rsidRPr="00071CF3">
        <w:rPr>
          <w:rFonts w:asciiTheme="minorEastAsia" w:hAnsiTheme="minorEastAsia" w:hint="eastAsia"/>
          <w:sz w:val="24"/>
          <w:szCs w:val="24"/>
        </w:rPr>
        <w:t>目標３　人権を尊重し増進するコミュニティ・ベースでリカバリー志向のサービスの創出</w:t>
      </w:r>
    </w:p>
    <w:p w:rsidR="006479DD" w:rsidRPr="00071CF3" w:rsidRDefault="00394C3C" w:rsidP="00394C3C">
      <w:pPr>
        <w:numPr>
          <w:ilvl w:val="0"/>
          <w:numId w:val="9"/>
        </w:numPr>
        <w:rPr>
          <w:rFonts w:asciiTheme="minorEastAsia"/>
          <w:sz w:val="24"/>
          <w:szCs w:val="24"/>
        </w:rPr>
      </w:pPr>
      <w:r w:rsidRPr="00071CF3">
        <w:rPr>
          <w:rFonts w:asciiTheme="minorEastAsia" w:hAnsiTheme="minorEastAsia" w:hint="eastAsia"/>
          <w:sz w:val="24"/>
          <w:szCs w:val="24"/>
        </w:rPr>
        <w:t>目標４　アドヴォカシー活動をし、政策立案に影響力のある市民社会運動の開発</w:t>
      </w:r>
    </w:p>
    <w:p w:rsidR="006479DD" w:rsidRPr="00071CF3" w:rsidRDefault="00394C3C" w:rsidP="00394C3C">
      <w:pPr>
        <w:numPr>
          <w:ilvl w:val="0"/>
          <w:numId w:val="9"/>
        </w:numPr>
        <w:rPr>
          <w:rFonts w:asciiTheme="minorEastAsia"/>
          <w:sz w:val="24"/>
          <w:szCs w:val="24"/>
        </w:rPr>
      </w:pPr>
      <w:r w:rsidRPr="00071CF3">
        <w:rPr>
          <w:rFonts w:asciiTheme="minorEastAsia" w:hAnsiTheme="minorEastAsia" w:hint="eastAsia"/>
          <w:sz w:val="24"/>
          <w:szCs w:val="24"/>
        </w:rPr>
        <w:t>目標５　障害者権利条約とその他の国際人権基準に適合した国内政策、立法の改革</w:t>
      </w:r>
    </w:p>
    <w:p w:rsidR="00394C3C" w:rsidRPr="00071CF3" w:rsidRDefault="00394C3C" w:rsidP="00394C3C">
      <w:pPr>
        <w:rPr>
          <w:rFonts w:asciiTheme="minorEastAsia"/>
          <w:sz w:val="24"/>
          <w:szCs w:val="24"/>
        </w:rPr>
      </w:pPr>
    </w:p>
    <w:p w:rsidR="00394C3C" w:rsidRPr="00071CF3" w:rsidRDefault="00394C3C" w:rsidP="00394C3C">
      <w:pPr>
        <w:rPr>
          <w:rFonts w:asciiTheme="minorEastAsia"/>
          <w:sz w:val="24"/>
          <w:szCs w:val="24"/>
        </w:rPr>
      </w:pPr>
      <w:r w:rsidRPr="00071CF3">
        <w:rPr>
          <w:rFonts w:asciiTheme="minorEastAsia" w:hAnsiTheme="minorEastAsia" w:hint="eastAsia"/>
          <w:sz w:val="24"/>
          <w:szCs w:val="24"/>
        </w:rPr>
        <w:t>ｐ１５</w:t>
      </w:r>
    </w:p>
    <w:p w:rsidR="006479DD" w:rsidRPr="00071CF3" w:rsidRDefault="006479DD" w:rsidP="00A442D0">
      <w:pPr>
        <w:pStyle w:val="1"/>
        <w:ind w:left="0" w:firstLine="0"/>
        <w:rPr>
          <w:rFonts w:asciiTheme="minorEastAsia" w:cs="Corbel"/>
        </w:rPr>
      </w:pPr>
      <w:r w:rsidRPr="00071CF3">
        <w:rPr>
          <w:rFonts w:asciiTheme="minorEastAsia" w:hAnsiTheme="minorEastAsia" w:cs="Corbel"/>
          <w:lang w:val="en-US"/>
        </w:rPr>
        <w:t>QualityRights</w:t>
      </w:r>
    </w:p>
    <w:p w:rsidR="006479DD" w:rsidRPr="00071CF3" w:rsidRDefault="006479DD" w:rsidP="00A442D0">
      <w:pPr>
        <w:pStyle w:val="2"/>
        <w:ind w:left="0" w:firstLine="0"/>
        <w:rPr>
          <w:rFonts w:asciiTheme="minorEastAsia" w:cs="HGｺﾞｼｯｸM"/>
          <w:color w:val="1287C3"/>
          <w:sz w:val="24"/>
          <w:szCs w:val="24"/>
        </w:rPr>
      </w:pPr>
      <w:r w:rsidRPr="00071CF3">
        <w:rPr>
          <w:rFonts w:asciiTheme="minorEastAsia" w:hAnsiTheme="minorEastAsia" w:cs="HGｺﾞｼｯｸM" w:hint="eastAsia"/>
          <w:color w:val="1287C3"/>
          <w:sz w:val="24"/>
          <w:szCs w:val="24"/>
        </w:rPr>
        <w:t>中心的な構成要素</w:t>
      </w:r>
    </w:p>
    <w:p w:rsidR="006479DD" w:rsidRPr="00071CF3" w:rsidRDefault="00394C3C" w:rsidP="00394C3C">
      <w:pPr>
        <w:numPr>
          <w:ilvl w:val="0"/>
          <w:numId w:val="10"/>
        </w:numPr>
        <w:rPr>
          <w:rFonts w:asciiTheme="minorEastAsia"/>
          <w:sz w:val="24"/>
          <w:szCs w:val="24"/>
        </w:rPr>
      </w:pPr>
      <w:r w:rsidRPr="00071CF3">
        <w:rPr>
          <w:rFonts w:asciiTheme="minorEastAsia" w:hAnsiTheme="minorEastAsia" w:hint="eastAsia"/>
          <w:sz w:val="24"/>
          <w:szCs w:val="24"/>
        </w:rPr>
        <w:t>人権の理解</w:t>
      </w:r>
    </w:p>
    <w:p w:rsidR="006479DD" w:rsidRPr="00071CF3" w:rsidRDefault="00394C3C" w:rsidP="00394C3C">
      <w:pPr>
        <w:numPr>
          <w:ilvl w:val="0"/>
          <w:numId w:val="10"/>
        </w:numPr>
        <w:rPr>
          <w:rFonts w:asciiTheme="minorEastAsia"/>
          <w:sz w:val="24"/>
          <w:szCs w:val="24"/>
        </w:rPr>
      </w:pPr>
      <w:r w:rsidRPr="00071CF3">
        <w:rPr>
          <w:rFonts w:asciiTheme="minorEastAsia" w:hAnsiTheme="minorEastAsia" w:hint="eastAsia"/>
          <w:sz w:val="24"/>
          <w:szCs w:val="24"/>
        </w:rPr>
        <w:t>精神医療における人権の促進</w:t>
      </w:r>
    </w:p>
    <w:p w:rsidR="006479DD" w:rsidRPr="00071CF3" w:rsidRDefault="00394C3C" w:rsidP="00394C3C">
      <w:pPr>
        <w:numPr>
          <w:ilvl w:val="0"/>
          <w:numId w:val="10"/>
        </w:numPr>
        <w:rPr>
          <w:rFonts w:asciiTheme="minorEastAsia"/>
          <w:sz w:val="24"/>
          <w:szCs w:val="24"/>
        </w:rPr>
      </w:pPr>
      <w:r w:rsidRPr="00071CF3">
        <w:rPr>
          <w:rFonts w:asciiTheme="minorEastAsia" w:hAnsiTheme="minorEastAsia" w:hint="eastAsia"/>
          <w:sz w:val="24"/>
          <w:szCs w:val="24"/>
        </w:rPr>
        <w:t>精神医療の環境と地域のインクルージョンの改善</w:t>
      </w:r>
    </w:p>
    <w:p w:rsidR="006479DD" w:rsidRPr="00071CF3" w:rsidRDefault="00394C3C" w:rsidP="00394C3C">
      <w:pPr>
        <w:numPr>
          <w:ilvl w:val="0"/>
          <w:numId w:val="10"/>
        </w:numPr>
        <w:rPr>
          <w:rFonts w:asciiTheme="minorEastAsia"/>
          <w:sz w:val="24"/>
          <w:szCs w:val="24"/>
        </w:rPr>
      </w:pPr>
      <w:r w:rsidRPr="00071CF3">
        <w:rPr>
          <w:rFonts w:asciiTheme="minorEastAsia" w:hAnsiTheme="minorEastAsia" w:hint="eastAsia"/>
          <w:sz w:val="24"/>
          <w:szCs w:val="24"/>
        </w:rPr>
        <w:t>精神医療における健康の権利とリカバリーの理解</w:t>
      </w:r>
    </w:p>
    <w:p w:rsidR="006479DD" w:rsidRPr="00071CF3" w:rsidRDefault="00394C3C" w:rsidP="00394C3C">
      <w:pPr>
        <w:numPr>
          <w:ilvl w:val="0"/>
          <w:numId w:val="10"/>
        </w:numPr>
        <w:rPr>
          <w:rFonts w:asciiTheme="minorEastAsia"/>
          <w:sz w:val="24"/>
          <w:szCs w:val="24"/>
        </w:rPr>
      </w:pPr>
      <w:r w:rsidRPr="00071CF3">
        <w:rPr>
          <w:rFonts w:asciiTheme="minorEastAsia" w:hAnsiTheme="minorEastAsia" w:hint="eastAsia"/>
          <w:sz w:val="24"/>
          <w:szCs w:val="24"/>
        </w:rPr>
        <w:t>精神医療における法的能力の権利の保護</w:t>
      </w:r>
    </w:p>
    <w:p w:rsidR="006479DD" w:rsidRPr="00071CF3" w:rsidRDefault="00394C3C" w:rsidP="00394C3C">
      <w:pPr>
        <w:numPr>
          <w:ilvl w:val="0"/>
          <w:numId w:val="10"/>
        </w:numPr>
        <w:rPr>
          <w:rFonts w:asciiTheme="minorEastAsia"/>
          <w:sz w:val="24"/>
          <w:szCs w:val="24"/>
        </w:rPr>
      </w:pPr>
      <w:r w:rsidRPr="00071CF3">
        <w:rPr>
          <w:rFonts w:asciiTheme="minorEastAsia" w:hAnsiTheme="minorEastAsia" w:hint="eastAsia"/>
          <w:sz w:val="24"/>
          <w:szCs w:val="24"/>
        </w:rPr>
        <w:t>強制と暴力と虐待のない精神医療の創出</w:t>
      </w:r>
    </w:p>
    <w:p w:rsidR="00394C3C" w:rsidRPr="00071CF3" w:rsidRDefault="00394C3C" w:rsidP="00394C3C">
      <w:pPr>
        <w:rPr>
          <w:rFonts w:asciiTheme="minorEastAsia"/>
          <w:sz w:val="24"/>
          <w:szCs w:val="24"/>
        </w:rPr>
      </w:pPr>
    </w:p>
    <w:p w:rsidR="006479DD" w:rsidRPr="00071CF3" w:rsidRDefault="006479DD">
      <w:pPr>
        <w:pStyle w:val="2"/>
        <w:ind w:left="0" w:firstLine="0"/>
        <w:jc w:val="center"/>
        <w:rPr>
          <w:rFonts w:asciiTheme="minorEastAsia" w:cs="HGｺﾞｼｯｸM"/>
          <w:color w:val="1287C3"/>
          <w:sz w:val="24"/>
          <w:szCs w:val="24"/>
        </w:rPr>
      </w:pPr>
      <w:r w:rsidRPr="00071CF3">
        <w:rPr>
          <w:rFonts w:asciiTheme="minorEastAsia" w:hAnsiTheme="minorEastAsia" w:cs="HGｺﾞｼｯｸM" w:hint="eastAsia"/>
          <w:color w:val="1287C3"/>
          <w:sz w:val="24"/>
          <w:szCs w:val="24"/>
        </w:rPr>
        <w:lastRenderedPageBreak/>
        <w:t>特別な構成要素</w:t>
      </w:r>
    </w:p>
    <w:p w:rsidR="006479DD" w:rsidRPr="00071CF3" w:rsidRDefault="006479DD" w:rsidP="009F5930">
      <w:pPr>
        <w:pStyle w:val="2"/>
        <w:numPr>
          <w:ilvl w:val="0"/>
          <w:numId w:val="5"/>
        </w:numPr>
        <w:ind w:left="450" w:hanging="450"/>
        <w:rPr>
          <w:rFonts w:asciiTheme="minorEastAsia" w:cs="Corbel"/>
          <w:sz w:val="24"/>
          <w:szCs w:val="24"/>
          <w:lang w:val="en-US"/>
        </w:rPr>
      </w:pPr>
      <w:r w:rsidRPr="00071CF3">
        <w:rPr>
          <w:rFonts w:asciiTheme="minorEastAsia" w:hAnsiTheme="minorEastAsia" w:cs="HGｺﾞｼｯｸM" w:hint="eastAsia"/>
          <w:sz w:val="24"/>
          <w:szCs w:val="24"/>
        </w:rPr>
        <w:t>支援付き決定と事前指示の理解</w:t>
      </w:r>
    </w:p>
    <w:p w:rsidR="006479DD" w:rsidRPr="00071CF3" w:rsidRDefault="006479DD" w:rsidP="009F5930">
      <w:pPr>
        <w:pStyle w:val="2"/>
        <w:numPr>
          <w:ilvl w:val="0"/>
          <w:numId w:val="5"/>
        </w:numPr>
        <w:ind w:left="450" w:hanging="450"/>
        <w:rPr>
          <w:rFonts w:asciiTheme="minorEastAsia" w:cs="Corbel"/>
          <w:sz w:val="24"/>
          <w:szCs w:val="24"/>
          <w:lang w:val="en-US"/>
        </w:rPr>
      </w:pPr>
      <w:r w:rsidRPr="00071CF3">
        <w:rPr>
          <w:rFonts w:asciiTheme="minorEastAsia" w:hAnsiTheme="minorEastAsia" w:cs="HGｺﾞｼｯｸM" w:hint="eastAsia"/>
          <w:sz w:val="24"/>
          <w:szCs w:val="24"/>
        </w:rPr>
        <w:t>隔離・拘束及びその他の強制を終焉させる戦略の実行</w:t>
      </w:r>
    </w:p>
    <w:p w:rsidR="006479DD" w:rsidRPr="00071CF3" w:rsidRDefault="006479DD" w:rsidP="009F5930">
      <w:pPr>
        <w:pStyle w:val="2"/>
        <w:numPr>
          <w:ilvl w:val="0"/>
          <w:numId w:val="5"/>
        </w:numPr>
        <w:ind w:left="450" w:hanging="450"/>
        <w:rPr>
          <w:rFonts w:asciiTheme="minorEastAsia" w:cs="Corbel"/>
          <w:sz w:val="24"/>
          <w:szCs w:val="24"/>
          <w:lang w:val="en-US"/>
        </w:rPr>
      </w:pPr>
      <w:r w:rsidRPr="00071CF3">
        <w:rPr>
          <w:rFonts w:asciiTheme="minorEastAsia" w:hAnsiTheme="minorEastAsia" w:cs="HGｺﾞｼｯｸM" w:hint="eastAsia"/>
          <w:sz w:val="24"/>
          <w:szCs w:val="24"/>
        </w:rPr>
        <w:t>精神医療とその関連サービスにおけるリカバリーの促進</w:t>
      </w:r>
    </w:p>
    <w:p w:rsidR="006479DD" w:rsidRPr="00071CF3" w:rsidRDefault="006479DD">
      <w:pPr>
        <w:pStyle w:val="2"/>
        <w:ind w:left="450" w:hanging="450"/>
        <w:rPr>
          <w:rFonts w:asciiTheme="minorEastAsia" w:cs="Corbel"/>
          <w:sz w:val="24"/>
          <w:szCs w:val="24"/>
        </w:rPr>
      </w:pPr>
    </w:p>
    <w:p w:rsidR="00394C3C" w:rsidRPr="00071CF3" w:rsidRDefault="00394C3C" w:rsidP="00394C3C">
      <w:pPr>
        <w:rPr>
          <w:rFonts w:asciiTheme="minorEastAsia"/>
          <w:sz w:val="24"/>
          <w:szCs w:val="24"/>
          <w:lang w:val="ja-JP"/>
        </w:rPr>
      </w:pPr>
      <w:r w:rsidRPr="00071CF3">
        <w:rPr>
          <w:rFonts w:asciiTheme="minorEastAsia" w:hAnsiTheme="minorEastAsia" w:hint="eastAsia"/>
          <w:sz w:val="24"/>
          <w:szCs w:val="24"/>
          <w:lang w:val="ja-JP"/>
        </w:rPr>
        <w:t>ｐ１６</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治療と人権は両立する？</w:t>
      </w:r>
    </w:p>
    <w:p w:rsidR="006479DD" w:rsidRPr="00071CF3" w:rsidRDefault="006479DD" w:rsidP="009F5930">
      <w:pPr>
        <w:pStyle w:val="2"/>
        <w:numPr>
          <w:ilvl w:val="0"/>
          <w:numId w:val="6"/>
        </w:numPr>
        <w:ind w:left="360"/>
        <w:rPr>
          <w:rFonts w:asciiTheme="minorEastAsia"/>
          <w:sz w:val="24"/>
          <w:szCs w:val="24"/>
          <w:lang w:val="en-US"/>
        </w:rPr>
      </w:pPr>
      <w:r w:rsidRPr="00071CF3">
        <w:rPr>
          <w:rFonts w:asciiTheme="minorEastAsia" w:hAnsiTheme="minorEastAsia" w:cs="メイリオ" w:hint="eastAsia"/>
          <w:sz w:val="24"/>
          <w:szCs w:val="24"/>
        </w:rPr>
        <w:t>かつては、医師の裁量権を法的に厳格に規制するリーガルモデルと、医師の裁量権を広汎に認めるメディカルモデルをどのように調和させるか、逆に言えば、両者は対立関係になるものと理解されてきた。</w:t>
      </w:r>
    </w:p>
    <w:p w:rsidR="006479DD" w:rsidRPr="00071CF3" w:rsidRDefault="006479DD" w:rsidP="009F5930">
      <w:pPr>
        <w:pStyle w:val="2"/>
        <w:numPr>
          <w:ilvl w:val="0"/>
          <w:numId w:val="6"/>
        </w:numPr>
        <w:ind w:left="360"/>
        <w:rPr>
          <w:rFonts w:asciiTheme="minorEastAsia" w:cs="メイリオ"/>
          <w:sz w:val="24"/>
          <w:szCs w:val="24"/>
        </w:rPr>
      </w:pPr>
      <w:r w:rsidRPr="00071CF3">
        <w:rPr>
          <w:rFonts w:asciiTheme="minorEastAsia" w:hAnsiTheme="minorEastAsia" w:cs="メイリオ" w:hint="eastAsia"/>
          <w:sz w:val="24"/>
          <w:szCs w:val="24"/>
        </w:rPr>
        <w:t>服薬を拒否する患者と服薬が必要であると考える医師の対立、治療上の指示に従わない患者と医師の対立の究極的な解決策として、強制＝人権の制約があり、人権を広く認めれば治療の利益や必要性は後退し、治療の利益や必要性を広く認めれば人権は制約される関係にあった。</w:t>
      </w:r>
    </w:p>
    <w:p w:rsidR="00394C3C" w:rsidRPr="00071CF3" w:rsidRDefault="00394C3C" w:rsidP="00394C3C">
      <w:pPr>
        <w:rPr>
          <w:rFonts w:asciiTheme="minorEastAsia"/>
          <w:sz w:val="24"/>
          <w:szCs w:val="24"/>
          <w:lang w:val="ja-JP"/>
        </w:rPr>
      </w:pPr>
      <w:r w:rsidRPr="00071CF3">
        <w:rPr>
          <w:rFonts w:asciiTheme="minorEastAsia" w:hAnsiTheme="minorEastAsia" w:hint="eastAsia"/>
          <w:sz w:val="24"/>
          <w:szCs w:val="24"/>
          <w:lang w:val="ja-JP"/>
        </w:rPr>
        <w:t>（治療履歴と人権が綱引きを引いているイラスト）</w:t>
      </w:r>
    </w:p>
    <w:p w:rsidR="00394C3C" w:rsidRPr="00071CF3" w:rsidRDefault="00394C3C" w:rsidP="00394C3C">
      <w:pPr>
        <w:rPr>
          <w:rFonts w:asciiTheme="minorEastAsia"/>
          <w:sz w:val="24"/>
          <w:szCs w:val="24"/>
          <w:lang w:val="ja-JP"/>
        </w:rPr>
      </w:pPr>
    </w:p>
    <w:p w:rsidR="00394C3C" w:rsidRPr="00071CF3" w:rsidRDefault="00394C3C" w:rsidP="00394C3C">
      <w:pPr>
        <w:rPr>
          <w:rFonts w:asciiTheme="minorEastAsia"/>
          <w:sz w:val="24"/>
          <w:szCs w:val="24"/>
          <w:lang w:val="ja-JP"/>
        </w:rPr>
      </w:pPr>
      <w:r w:rsidRPr="00071CF3">
        <w:rPr>
          <w:rFonts w:asciiTheme="minorEastAsia" w:hAnsiTheme="minorEastAsia" w:hint="eastAsia"/>
          <w:sz w:val="24"/>
          <w:szCs w:val="24"/>
          <w:lang w:val="ja-JP"/>
        </w:rPr>
        <w:t>ｐ１７</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脱施設化を達成するために必要なこと</w:t>
      </w:r>
    </w:p>
    <w:p w:rsidR="00394C3C" w:rsidRPr="00071CF3" w:rsidRDefault="00394C3C" w:rsidP="00394C3C">
      <w:pPr>
        <w:rPr>
          <w:rFonts w:asciiTheme="minorEastAsia"/>
          <w:sz w:val="24"/>
          <w:szCs w:val="24"/>
          <w:lang w:val="ja-JP"/>
        </w:rPr>
      </w:pPr>
      <w:r w:rsidRPr="00071CF3">
        <w:rPr>
          <w:rFonts w:asciiTheme="minorEastAsia" w:hAnsiTheme="minorEastAsia" w:hint="eastAsia"/>
          <w:sz w:val="24"/>
          <w:szCs w:val="24"/>
          <w:lang w:val="ja-JP"/>
        </w:rPr>
        <w:t>脱施設化が目指す社会とその実現のあり方</w:t>
      </w:r>
    </w:p>
    <w:p w:rsidR="00394C3C" w:rsidRPr="00071CF3" w:rsidRDefault="00394C3C" w:rsidP="00394C3C">
      <w:pPr>
        <w:rPr>
          <w:rFonts w:asciiTheme="minorEastAsia"/>
          <w:sz w:val="24"/>
          <w:szCs w:val="24"/>
          <w:lang w:val="ja-JP"/>
        </w:rPr>
      </w:pPr>
    </w:p>
    <w:p w:rsidR="006479DD" w:rsidRPr="00071CF3" w:rsidRDefault="00394C3C" w:rsidP="00394C3C">
      <w:pPr>
        <w:rPr>
          <w:rFonts w:asciiTheme="minorEastAsia" w:cs="メイリオ"/>
          <w:color w:val="FFFFFF"/>
          <w:sz w:val="24"/>
          <w:szCs w:val="24"/>
        </w:rPr>
      </w:pPr>
      <w:r w:rsidRPr="00071CF3">
        <w:rPr>
          <w:rFonts w:asciiTheme="minorEastAsia" w:hAnsiTheme="minorEastAsia" w:hint="eastAsia"/>
          <w:sz w:val="24"/>
          <w:szCs w:val="24"/>
          <w:lang w:val="ja-JP"/>
        </w:rPr>
        <w:t>ｐ１８</w:t>
      </w:r>
      <w:r w:rsidR="006479DD" w:rsidRPr="00071CF3">
        <w:rPr>
          <w:rFonts w:asciiTheme="minorEastAsia" w:hAnsiTheme="minorEastAsia" w:cs="メイリオ" w:hint="eastAsia"/>
          <w:color w:val="FFFFFF"/>
          <w:sz w:val="24"/>
          <w:szCs w:val="24"/>
        </w:rPr>
        <w:t>その実現のあり方</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日本の施設収容主義と強制依存の現状</w:t>
      </w:r>
    </w:p>
    <w:p w:rsidR="00394C3C" w:rsidRPr="00071CF3" w:rsidRDefault="00394C3C" w:rsidP="00394C3C">
      <w:pPr>
        <w:pStyle w:val="2"/>
        <w:ind w:left="0" w:firstLine="0"/>
        <w:rPr>
          <w:rFonts w:asciiTheme="minorEastAsia"/>
          <w:sz w:val="24"/>
          <w:szCs w:val="24"/>
          <w:lang w:val="en-US"/>
        </w:rPr>
      </w:pPr>
      <w:r w:rsidRPr="00071CF3">
        <w:rPr>
          <w:rFonts w:asciiTheme="minorEastAsia" w:hAnsiTheme="minorEastAsia" w:hint="eastAsia"/>
          <w:sz w:val="24"/>
          <w:szCs w:val="24"/>
          <w:lang w:val="en-US"/>
        </w:rPr>
        <w:t xml:space="preserve">（グラフ　</w:t>
      </w:r>
      <w:r w:rsidRPr="00071CF3">
        <w:rPr>
          <w:rFonts w:asciiTheme="minorEastAsia" w:hAnsiTheme="minorEastAsia"/>
          <w:sz w:val="24"/>
          <w:szCs w:val="24"/>
          <w:lang w:val="en-US"/>
        </w:rPr>
        <w:t>OECD</w:t>
      </w:r>
      <w:r w:rsidRPr="00071CF3">
        <w:rPr>
          <w:rFonts w:asciiTheme="minorEastAsia" w:hAnsiTheme="minorEastAsia" w:hint="eastAsia"/>
          <w:sz w:val="24"/>
          <w:szCs w:val="24"/>
          <w:lang w:val="en-US"/>
        </w:rPr>
        <w:t>各国と日本の入院患者数の</w:t>
      </w:r>
      <w:r w:rsidRPr="00071CF3">
        <w:rPr>
          <w:rFonts w:asciiTheme="minorEastAsia" w:hAnsiTheme="minorEastAsia"/>
          <w:sz w:val="24"/>
          <w:szCs w:val="24"/>
          <w:lang w:val="en-US"/>
        </w:rPr>
        <w:t>1960</w:t>
      </w:r>
      <w:r w:rsidRPr="00071CF3">
        <w:rPr>
          <w:rFonts w:asciiTheme="minorEastAsia" w:hAnsiTheme="minorEastAsia" w:hint="eastAsia"/>
          <w:sz w:val="24"/>
          <w:szCs w:val="24"/>
          <w:lang w:val="en-US"/>
        </w:rPr>
        <w:t>年から</w:t>
      </w:r>
      <w:r w:rsidRPr="00071CF3">
        <w:rPr>
          <w:rFonts w:asciiTheme="minorEastAsia" w:hAnsiTheme="minorEastAsia"/>
          <w:sz w:val="24"/>
          <w:szCs w:val="24"/>
          <w:lang w:val="en-US"/>
        </w:rPr>
        <w:t>2016</w:t>
      </w:r>
      <w:r w:rsidRPr="00071CF3">
        <w:rPr>
          <w:rFonts w:asciiTheme="minorEastAsia" w:hAnsiTheme="minorEastAsia" w:hint="eastAsia"/>
          <w:sz w:val="24"/>
          <w:szCs w:val="24"/>
          <w:lang w:val="en-US"/>
        </w:rPr>
        <w:t>年までの推移をまとめ，</w:t>
      </w:r>
      <w:r w:rsidRPr="00071CF3">
        <w:rPr>
          <w:rFonts w:asciiTheme="minorEastAsia" w:hAnsiTheme="minorEastAsia"/>
          <w:sz w:val="24"/>
          <w:szCs w:val="24"/>
          <w:lang w:val="en-US"/>
        </w:rPr>
        <w:t>1987</w:t>
      </w:r>
      <w:r w:rsidRPr="00071CF3">
        <w:rPr>
          <w:rFonts w:asciiTheme="minorEastAsia" w:hAnsiTheme="minorEastAsia" w:hint="eastAsia"/>
          <w:sz w:val="24"/>
          <w:szCs w:val="24"/>
          <w:lang w:val="en-US"/>
        </w:rPr>
        <w:t>年精神保健法，</w:t>
      </w:r>
      <w:r w:rsidRPr="00071CF3">
        <w:rPr>
          <w:rFonts w:asciiTheme="minorEastAsia" w:hAnsiTheme="minorEastAsia"/>
          <w:sz w:val="24"/>
          <w:szCs w:val="24"/>
          <w:lang w:val="en-US"/>
        </w:rPr>
        <w:t>1991</w:t>
      </w:r>
      <w:r w:rsidRPr="00071CF3">
        <w:rPr>
          <w:rFonts w:asciiTheme="minorEastAsia" w:hAnsiTheme="minorEastAsia" w:hint="eastAsia"/>
          <w:sz w:val="24"/>
          <w:szCs w:val="24"/>
          <w:lang w:val="en-US"/>
        </w:rPr>
        <w:t>年国連原則，</w:t>
      </w:r>
      <w:r w:rsidRPr="00071CF3">
        <w:rPr>
          <w:rFonts w:asciiTheme="minorEastAsia" w:hAnsiTheme="minorEastAsia"/>
          <w:sz w:val="24"/>
          <w:szCs w:val="24"/>
          <w:lang w:val="en-US"/>
        </w:rPr>
        <w:t>2006</w:t>
      </w:r>
      <w:r w:rsidRPr="00071CF3">
        <w:rPr>
          <w:rFonts w:asciiTheme="minorEastAsia" w:hAnsiTheme="minorEastAsia" w:hint="eastAsia"/>
          <w:sz w:val="24"/>
          <w:szCs w:val="24"/>
          <w:lang w:val="en-US"/>
        </w:rPr>
        <w:t>年権利条約の年を</w:t>
      </w:r>
      <w:r w:rsidR="00D30B95" w:rsidRPr="00071CF3">
        <w:rPr>
          <w:rFonts w:asciiTheme="minorEastAsia" w:hAnsiTheme="minorEastAsia" w:hint="eastAsia"/>
          <w:sz w:val="24"/>
          <w:szCs w:val="24"/>
          <w:lang w:val="en-US"/>
        </w:rPr>
        <w:t>グラフに落としこんだもの</w:t>
      </w:r>
      <w:r w:rsidRPr="00071CF3">
        <w:rPr>
          <w:rFonts w:asciiTheme="minorEastAsia" w:hAnsiTheme="minorEastAsia" w:hint="eastAsia"/>
          <w:sz w:val="24"/>
          <w:szCs w:val="24"/>
          <w:lang w:val="en-US"/>
        </w:rPr>
        <w:t>）</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入院患者数</w:t>
      </w:r>
      <w:r w:rsidRPr="00071CF3">
        <w:rPr>
          <w:rFonts w:asciiTheme="minorEastAsia" w:hAnsiTheme="minorEastAsia"/>
          <w:sz w:val="24"/>
          <w:szCs w:val="24"/>
          <w:lang w:val="en-US"/>
        </w:rPr>
        <w:t>30</w:t>
      </w:r>
      <w:r w:rsidRPr="00071CF3">
        <w:rPr>
          <w:rFonts w:asciiTheme="minorEastAsia" w:hAnsiTheme="minorEastAsia" w:cs="メイリオ" w:hint="eastAsia"/>
          <w:sz w:val="24"/>
          <w:szCs w:val="24"/>
        </w:rPr>
        <w:t>万人</w:t>
      </w:r>
      <w:r w:rsidRPr="00071CF3">
        <w:rPr>
          <w:rFonts w:asciiTheme="minorEastAsia" w:hAnsiTheme="minorEastAsia" w:cs="メイリオ"/>
          <w:sz w:val="24"/>
          <w:szCs w:val="24"/>
          <w:lang w:val="en-US"/>
        </w:rPr>
        <w:t xml:space="preserve"> </w:t>
      </w:r>
      <w:r w:rsidRPr="00071CF3">
        <w:rPr>
          <w:rFonts w:asciiTheme="minorEastAsia" w:hAnsiTheme="minorEastAsia" w:cs="メイリオ" w:hint="eastAsia"/>
          <w:sz w:val="24"/>
          <w:szCs w:val="24"/>
          <w:lang w:val="en-US"/>
        </w:rPr>
        <w:t>＞</w:t>
      </w:r>
      <w:r w:rsidRPr="00071CF3">
        <w:rPr>
          <w:rFonts w:asciiTheme="minorEastAsia" w:hAnsiTheme="minorEastAsia" w:cs="メイリオ"/>
          <w:sz w:val="24"/>
          <w:szCs w:val="24"/>
          <w:lang w:val="en-US"/>
        </w:rPr>
        <w:t xml:space="preserve"> </w:t>
      </w:r>
      <w:r w:rsidRPr="00071CF3">
        <w:rPr>
          <w:rFonts w:asciiTheme="minorEastAsia" w:hAnsiTheme="minorEastAsia" w:cs="メイリオ" w:hint="eastAsia"/>
          <w:sz w:val="24"/>
          <w:szCs w:val="24"/>
        </w:rPr>
        <w:t>長岡市</w:t>
      </w:r>
      <w:r w:rsidRPr="00071CF3">
        <w:rPr>
          <w:rFonts w:asciiTheme="minorEastAsia" w:hAnsiTheme="minorEastAsia"/>
          <w:sz w:val="24"/>
          <w:szCs w:val="24"/>
          <w:lang w:val="en-US"/>
        </w:rPr>
        <w:t>27.5</w:t>
      </w:r>
      <w:r w:rsidRPr="00071CF3">
        <w:rPr>
          <w:rFonts w:asciiTheme="minorEastAsia" w:hAnsiTheme="minorEastAsia" w:cs="メイリオ" w:hint="eastAsia"/>
          <w:sz w:val="24"/>
          <w:szCs w:val="24"/>
        </w:rPr>
        <w:t>万人</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強制入院者数</w:t>
      </w:r>
      <w:r w:rsidRPr="00071CF3">
        <w:rPr>
          <w:rFonts w:asciiTheme="minorEastAsia" w:hAnsiTheme="minorEastAsia"/>
          <w:sz w:val="24"/>
          <w:szCs w:val="24"/>
          <w:lang w:val="en-US"/>
        </w:rPr>
        <w:t>18.9</w:t>
      </w:r>
      <w:r w:rsidRPr="00071CF3">
        <w:rPr>
          <w:rFonts w:asciiTheme="minorEastAsia" w:hAnsiTheme="minorEastAsia" w:cs="メイリオ" w:hint="eastAsia"/>
          <w:sz w:val="24"/>
          <w:szCs w:val="24"/>
        </w:rPr>
        <w:t>万</w:t>
      </w:r>
      <w:r w:rsidRPr="00071CF3">
        <w:rPr>
          <w:rFonts w:asciiTheme="minorEastAsia" w:hAnsiTheme="minorEastAsia" w:cs="メイリオ"/>
          <w:sz w:val="24"/>
          <w:szCs w:val="24"/>
          <w:lang w:val="en-US"/>
        </w:rPr>
        <w:t xml:space="preserve"> </w:t>
      </w:r>
      <w:r w:rsidRPr="00071CF3">
        <w:rPr>
          <w:rFonts w:asciiTheme="minorEastAsia" w:hAnsiTheme="minorEastAsia" w:cs="メイリオ" w:hint="eastAsia"/>
          <w:sz w:val="24"/>
          <w:szCs w:val="24"/>
          <w:lang w:val="en-US"/>
        </w:rPr>
        <w:t>≧</w:t>
      </w:r>
      <w:r w:rsidRPr="00071CF3">
        <w:rPr>
          <w:rFonts w:asciiTheme="minorEastAsia" w:hAnsiTheme="minorEastAsia" w:cs="メイリオ"/>
          <w:sz w:val="24"/>
          <w:szCs w:val="24"/>
          <w:lang w:val="en-US"/>
        </w:rPr>
        <w:t xml:space="preserve"> </w:t>
      </w:r>
      <w:r w:rsidRPr="00071CF3">
        <w:rPr>
          <w:rFonts w:asciiTheme="minorEastAsia" w:hAnsiTheme="minorEastAsia" w:cs="メイリオ" w:hint="eastAsia"/>
          <w:sz w:val="24"/>
          <w:szCs w:val="24"/>
        </w:rPr>
        <w:t>上越市</w:t>
      </w:r>
      <w:r w:rsidRPr="00071CF3">
        <w:rPr>
          <w:rFonts w:asciiTheme="minorEastAsia" w:hAnsiTheme="minorEastAsia"/>
          <w:sz w:val="24"/>
          <w:szCs w:val="24"/>
          <w:lang w:val="en-US"/>
        </w:rPr>
        <w:t>18.7</w:t>
      </w:r>
      <w:r w:rsidRPr="00071CF3">
        <w:rPr>
          <w:rFonts w:asciiTheme="minorEastAsia" w:hAnsiTheme="minorEastAsia" w:cs="メイリオ" w:hint="eastAsia"/>
          <w:sz w:val="24"/>
          <w:szCs w:val="24"/>
        </w:rPr>
        <w:t>万人</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隔離者数</w:t>
      </w:r>
      <w:r w:rsidRPr="00071CF3">
        <w:rPr>
          <w:rFonts w:asciiTheme="minorEastAsia" w:hAnsiTheme="minorEastAsia"/>
          <w:sz w:val="24"/>
          <w:szCs w:val="24"/>
          <w:lang w:val="en-US"/>
        </w:rPr>
        <w:t>1</w:t>
      </w:r>
      <w:r w:rsidRPr="00071CF3">
        <w:rPr>
          <w:rFonts w:asciiTheme="minorEastAsia" w:hAnsiTheme="minorEastAsia" w:cs="メイリオ" w:hint="eastAsia"/>
          <w:sz w:val="24"/>
          <w:szCs w:val="24"/>
        </w:rPr>
        <w:t>万人</w:t>
      </w:r>
      <w:r w:rsidRPr="00071CF3">
        <w:rPr>
          <w:rFonts w:asciiTheme="minorEastAsia" w:hAnsiTheme="minorEastAsia" w:cs="メイリオ" w:hint="eastAsia"/>
          <w:sz w:val="24"/>
          <w:szCs w:val="24"/>
          <w:lang w:val="en-US"/>
        </w:rPr>
        <w:t>／</w:t>
      </w:r>
      <w:r w:rsidRPr="00071CF3">
        <w:rPr>
          <w:rFonts w:asciiTheme="minorEastAsia" w:hAnsiTheme="minorEastAsia" w:cs="メイリオ" w:hint="eastAsia"/>
          <w:sz w:val="24"/>
          <w:szCs w:val="24"/>
        </w:rPr>
        <w:t>日、拘束者数</w:t>
      </w:r>
      <w:r w:rsidRPr="00071CF3">
        <w:rPr>
          <w:rFonts w:asciiTheme="minorEastAsia" w:hAnsiTheme="minorEastAsia"/>
          <w:sz w:val="24"/>
          <w:szCs w:val="24"/>
          <w:lang w:val="en-US"/>
        </w:rPr>
        <w:t>1</w:t>
      </w:r>
      <w:r w:rsidRPr="00071CF3">
        <w:rPr>
          <w:rFonts w:asciiTheme="minorEastAsia" w:hAnsiTheme="minorEastAsia" w:cs="メイリオ" w:hint="eastAsia"/>
          <w:sz w:val="24"/>
          <w:szCs w:val="24"/>
        </w:rPr>
        <w:t>万人</w:t>
      </w:r>
      <w:r w:rsidRPr="00071CF3">
        <w:rPr>
          <w:rFonts w:asciiTheme="minorEastAsia" w:hAnsiTheme="minorEastAsia" w:cs="メイリオ" w:hint="eastAsia"/>
          <w:sz w:val="24"/>
          <w:szCs w:val="24"/>
          <w:lang w:val="en-US"/>
        </w:rPr>
        <w:t>／</w:t>
      </w:r>
      <w:r w:rsidRPr="00071CF3">
        <w:rPr>
          <w:rFonts w:asciiTheme="minorEastAsia" w:hAnsiTheme="minorEastAsia" w:cs="メイリオ" w:hint="eastAsia"/>
          <w:sz w:val="24"/>
          <w:szCs w:val="24"/>
        </w:rPr>
        <w:t>日</w:t>
      </w:r>
      <w:r w:rsidRPr="00071CF3">
        <w:rPr>
          <w:rFonts w:asciiTheme="minorEastAsia" w:hAnsiTheme="minorEastAsia" w:cs="メイリオ"/>
          <w:sz w:val="24"/>
          <w:szCs w:val="24"/>
          <w:lang w:val="en-US"/>
        </w:rPr>
        <w:t xml:space="preserve"> </w:t>
      </w:r>
      <w:r w:rsidRPr="00071CF3">
        <w:rPr>
          <w:rFonts w:asciiTheme="minorEastAsia" w:hAnsiTheme="minorEastAsia" w:cs="メイリオ" w:hint="eastAsia"/>
          <w:sz w:val="24"/>
          <w:szCs w:val="24"/>
          <w:lang w:val="en-US"/>
        </w:rPr>
        <w:t>＞</w:t>
      </w:r>
      <w:r w:rsidRPr="00071CF3">
        <w:rPr>
          <w:rFonts w:asciiTheme="minorEastAsia" w:hAnsiTheme="minorEastAsia" w:cs="メイリオ"/>
          <w:sz w:val="24"/>
          <w:szCs w:val="24"/>
          <w:lang w:val="en-US"/>
        </w:rPr>
        <w:t xml:space="preserve"> </w:t>
      </w:r>
      <w:r w:rsidRPr="00071CF3">
        <w:rPr>
          <w:rFonts w:asciiTheme="minorEastAsia" w:hAnsiTheme="minorEastAsia" w:cs="メイリオ" w:hint="eastAsia"/>
          <w:sz w:val="24"/>
          <w:szCs w:val="24"/>
        </w:rPr>
        <w:t>逮捕者</w:t>
      </w:r>
      <w:r w:rsidRPr="00071CF3">
        <w:rPr>
          <w:rFonts w:asciiTheme="minorEastAsia" w:hAnsiTheme="minorEastAsia"/>
          <w:sz w:val="24"/>
          <w:szCs w:val="24"/>
          <w:lang w:val="en-US"/>
        </w:rPr>
        <w:t>306</w:t>
      </w:r>
      <w:r w:rsidRPr="00071CF3">
        <w:rPr>
          <w:rFonts w:asciiTheme="minorEastAsia" w:hAnsiTheme="minorEastAsia" w:cs="メイリオ" w:hint="eastAsia"/>
          <w:sz w:val="24"/>
          <w:szCs w:val="24"/>
        </w:rPr>
        <w:t>人</w:t>
      </w:r>
      <w:r w:rsidRPr="00071CF3">
        <w:rPr>
          <w:rFonts w:asciiTheme="minorEastAsia" w:hAnsiTheme="minorEastAsia" w:cs="メイリオ" w:hint="eastAsia"/>
          <w:sz w:val="24"/>
          <w:szCs w:val="24"/>
          <w:lang w:val="en-US"/>
        </w:rPr>
        <w:t>／</w:t>
      </w:r>
      <w:r w:rsidRPr="00071CF3">
        <w:rPr>
          <w:rFonts w:asciiTheme="minorEastAsia" w:hAnsiTheme="minorEastAsia" w:cs="メイリオ" w:hint="eastAsia"/>
          <w:sz w:val="24"/>
          <w:szCs w:val="24"/>
        </w:rPr>
        <w:t>日、勾留者</w:t>
      </w:r>
      <w:r w:rsidRPr="00071CF3">
        <w:rPr>
          <w:rFonts w:asciiTheme="minorEastAsia" w:hAnsiTheme="minorEastAsia"/>
          <w:sz w:val="24"/>
          <w:szCs w:val="24"/>
          <w:lang w:val="en-US"/>
        </w:rPr>
        <w:t>248</w:t>
      </w:r>
      <w:r w:rsidRPr="00071CF3">
        <w:rPr>
          <w:rFonts w:asciiTheme="minorEastAsia" w:hAnsiTheme="minorEastAsia" w:cs="メイリオ" w:hint="eastAsia"/>
          <w:sz w:val="24"/>
          <w:szCs w:val="24"/>
        </w:rPr>
        <w:t>人</w:t>
      </w:r>
      <w:r w:rsidRPr="00071CF3">
        <w:rPr>
          <w:rFonts w:asciiTheme="minorEastAsia" w:hAnsiTheme="minorEastAsia" w:cs="メイリオ" w:hint="eastAsia"/>
          <w:sz w:val="24"/>
          <w:szCs w:val="24"/>
          <w:lang w:val="en-US"/>
        </w:rPr>
        <w:t>／</w:t>
      </w:r>
      <w:r w:rsidRPr="00071CF3">
        <w:rPr>
          <w:rFonts w:asciiTheme="minorEastAsia" w:hAnsiTheme="minorEastAsia" w:cs="メイリオ" w:hint="eastAsia"/>
          <w:sz w:val="24"/>
          <w:szCs w:val="24"/>
        </w:rPr>
        <w:t>日</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ケネディ教書、自由権規約採択</w:t>
      </w:r>
    </w:p>
    <w:p w:rsidR="006479DD" w:rsidRPr="00071CF3" w:rsidRDefault="006479DD" w:rsidP="009F5930">
      <w:pPr>
        <w:pStyle w:val="2"/>
        <w:numPr>
          <w:ilvl w:val="0"/>
          <w:numId w:val="1"/>
        </w:numPr>
        <w:ind w:left="360"/>
        <w:rPr>
          <w:rFonts w:asciiTheme="minorEastAsia" w:cs="メイリオ"/>
          <w:sz w:val="24"/>
          <w:szCs w:val="24"/>
        </w:rPr>
      </w:pPr>
      <w:r w:rsidRPr="00071CF3">
        <w:rPr>
          <w:rFonts w:asciiTheme="minorEastAsia" w:hAnsiTheme="minorEastAsia"/>
          <w:sz w:val="24"/>
          <w:szCs w:val="24"/>
          <w:lang w:val="en-US"/>
        </w:rPr>
        <w:t>1965</w:t>
      </w:r>
      <w:r w:rsidRPr="00071CF3">
        <w:rPr>
          <w:rFonts w:asciiTheme="minorEastAsia" w:hAnsiTheme="minorEastAsia" w:cs="メイリオ" w:hint="eastAsia"/>
          <w:sz w:val="24"/>
          <w:szCs w:val="24"/>
        </w:rPr>
        <w:t>年精神衛生法法改正</w:t>
      </w:r>
    </w:p>
    <w:p w:rsidR="00394C3C" w:rsidRPr="00071CF3" w:rsidRDefault="00394C3C" w:rsidP="00394C3C">
      <w:pPr>
        <w:rPr>
          <w:rFonts w:asciiTheme="minorEastAsia"/>
          <w:sz w:val="24"/>
          <w:szCs w:val="24"/>
          <w:lang w:val="ja-JP"/>
        </w:rPr>
      </w:pPr>
    </w:p>
    <w:p w:rsidR="00394C3C" w:rsidRPr="00071CF3" w:rsidRDefault="00394C3C" w:rsidP="00394C3C">
      <w:pPr>
        <w:rPr>
          <w:rFonts w:asciiTheme="minorEastAsia"/>
          <w:sz w:val="24"/>
          <w:szCs w:val="24"/>
          <w:lang w:val="ja-JP"/>
        </w:rPr>
      </w:pPr>
      <w:r w:rsidRPr="00071CF3">
        <w:rPr>
          <w:rFonts w:asciiTheme="minorEastAsia" w:hAnsiTheme="minorEastAsia" w:hint="eastAsia"/>
          <w:sz w:val="24"/>
          <w:szCs w:val="24"/>
          <w:lang w:val="ja-JP"/>
        </w:rPr>
        <w:t>ｐ１９</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量的課題</w:t>
      </w:r>
    </w:p>
    <w:p w:rsidR="006479DD" w:rsidRPr="00071CF3" w:rsidRDefault="006479DD" w:rsidP="00A442D0">
      <w:pPr>
        <w:pStyle w:val="2"/>
        <w:ind w:left="0" w:firstLine="0"/>
        <w:rPr>
          <w:rFonts w:asciiTheme="minorEastAsia" w:cs="メイリオ"/>
          <w:bCs/>
          <w:sz w:val="24"/>
          <w:szCs w:val="24"/>
        </w:rPr>
      </w:pPr>
      <w:r w:rsidRPr="00071CF3">
        <w:rPr>
          <w:rFonts w:asciiTheme="minorEastAsia" w:hAnsiTheme="minorEastAsia" w:cs="メイリオ" w:hint="eastAsia"/>
          <w:bCs/>
          <w:sz w:val="24"/>
          <w:szCs w:val="24"/>
        </w:rPr>
        <w:lastRenderedPageBreak/>
        <w:t>供給の現状</w:t>
      </w:r>
    </w:p>
    <w:p w:rsidR="006479DD" w:rsidRPr="00071CF3" w:rsidRDefault="006479DD" w:rsidP="009F5930">
      <w:pPr>
        <w:pStyle w:val="2"/>
        <w:numPr>
          <w:ilvl w:val="0"/>
          <w:numId w:val="1"/>
        </w:numPr>
        <w:ind w:left="360"/>
        <w:rPr>
          <w:rFonts w:asciiTheme="minorEastAsia"/>
          <w:sz w:val="24"/>
          <w:szCs w:val="24"/>
          <w:lang w:val="en-US" w:eastAsia="zh-TW"/>
        </w:rPr>
      </w:pPr>
      <w:r w:rsidRPr="00071CF3">
        <w:rPr>
          <w:rFonts w:asciiTheme="minorEastAsia" w:hAnsiTheme="minorEastAsia" w:cs="メイリオ" w:hint="eastAsia"/>
          <w:sz w:val="24"/>
          <w:szCs w:val="24"/>
          <w:lang w:val="zh-TW"/>
        </w:rPr>
        <w:t>共同生活援助事業</w:t>
      </w:r>
      <w:r w:rsidRPr="00071CF3">
        <w:rPr>
          <w:rFonts w:asciiTheme="minorEastAsia" w:hAnsiTheme="minorEastAsia" w:cs="メイリオ" w:hint="eastAsia"/>
          <w:sz w:val="24"/>
          <w:szCs w:val="24"/>
        </w:rPr>
        <w:t>所数</w:t>
      </w:r>
      <w:r w:rsidRPr="00071CF3">
        <w:rPr>
          <w:rFonts w:asciiTheme="minorEastAsia" w:hAnsiTheme="minorEastAsia"/>
          <w:sz w:val="24"/>
          <w:szCs w:val="24"/>
          <w:lang w:val="zh-TW"/>
        </w:rPr>
        <w:t xml:space="preserve"> </w:t>
      </w:r>
      <w:r w:rsidRPr="00071CF3">
        <w:rPr>
          <w:rFonts w:asciiTheme="minorEastAsia" w:hAnsiTheme="minorEastAsia"/>
          <w:sz w:val="24"/>
          <w:szCs w:val="24"/>
          <w:lang w:val="en-US"/>
        </w:rPr>
        <w:t>8,643</w:t>
      </w:r>
      <w:r w:rsidRPr="00071CF3">
        <w:rPr>
          <w:rFonts w:asciiTheme="minorEastAsia" w:hAnsiTheme="minorEastAsia" w:cs="メイリオ" w:hint="eastAsia"/>
          <w:sz w:val="24"/>
          <w:szCs w:val="24"/>
        </w:rPr>
        <w:t xml:space="preserve">か所、利用者数　</w:t>
      </w:r>
      <w:r w:rsidRPr="00071CF3">
        <w:rPr>
          <w:rFonts w:asciiTheme="minorEastAsia" w:hAnsiTheme="minorEastAsia"/>
          <w:sz w:val="24"/>
          <w:szCs w:val="24"/>
          <w:lang w:val="en-US"/>
        </w:rPr>
        <w:t>123,118</w:t>
      </w:r>
      <w:r w:rsidRPr="00071CF3">
        <w:rPr>
          <w:rFonts w:asciiTheme="minorEastAsia" w:hAnsiTheme="minorEastAsia" w:cs="メイリオ" w:hint="eastAsia"/>
          <w:sz w:val="24"/>
          <w:szCs w:val="24"/>
        </w:rPr>
        <w:t>人</w:t>
      </w:r>
    </w:p>
    <w:p w:rsidR="006479DD" w:rsidRPr="00071CF3" w:rsidRDefault="006479DD" w:rsidP="009F5930">
      <w:pPr>
        <w:pStyle w:val="2"/>
        <w:numPr>
          <w:ilvl w:val="0"/>
          <w:numId w:val="1"/>
        </w:numPr>
        <w:ind w:left="360"/>
        <w:rPr>
          <w:rFonts w:asciiTheme="minorEastAsia"/>
          <w:sz w:val="24"/>
          <w:szCs w:val="24"/>
          <w:lang w:val="en-US" w:eastAsia="zh-TW"/>
        </w:rPr>
      </w:pPr>
      <w:r w:rsidRPr="00071CF3">
        <w:rPr>
          <w:rFonts w:asciiTheme="minorEastAsia" w:hAnsiTheme="minorEastAsia" w:cs="メイリオ" w:hint="eastAsia"/>
          <w:sz w:val="24"/>
          <w:szCs w:val="24"/>
          <w:lang w:val="zh-TW"/>
        </w:rPr>
        <w:t>就労継続支援（Ａ型）事業</w:t>
      </w:r>
      <w:r w:rsidRPr="00071CF3">
        <w:rPr>
          <w:rFonts w:asciiTheme="minorEastAsia" w:hAnsiTheme="minorEastAsia" w:cs="メイリオ" w:hint="eastAsia"/>
          <w:sz w:val="24"/>
          <w:szCs w:val="24"/>
        </w:rPr>
        <w:t>所数</w:t>
      </w:r>
      <w:r w:rsidRPr="00071CF3">
        <w:rPr>
          <w:rFonts w:asciiTheme="minorEastAsia" w:hAnsiTheme="minorEastAsia"/>
          <w:sz w:val="24"/>
          <w:szCs w:val="24"/>
          <w:lang w:val="zh-TW"/>
        </w:rPr>
        <w:t xml:space="preserve"> </w:t>
      </w:r>
      <w:r w:rsidRPr="00071CF3">
        <w:rPr>
          <w:rFonts w:asciiTheme="minorEastAsia" w:hAnsiTheme="minorEastAsia"/>
          <w:sz w:val="24"/>
          <w:szCs w:val="24"/>
          <w:lang w:val="en-US"/>
        </w:rPr>
        <w:t>3,860</w:t>
      </w:r>
      <w:r w:rsidRPr="00071CF3">
        <w:rPr>
          <w:rFonts w:asciiTheme="minorEastAsia" w:hAnsiTheme="minorEastAsia" w:cs="メイリオ" w:hint="eastAsia"/>
          <w:sz w:val="24"/>
          <w:szCs w:val="24"/>
        </w:rPr>
        <w:t xml:space="preserve">か所、利用者数　</w:t>
      </w:r>
      <w:r w:rsidRPr="00071CF3">
        <w:rPr>
          <w:rFonts w:asciiTheme="minorEastAsia" w:hAnsiTheme="minorEastAsia"/>
          <w:sz w:val="24"/>
          <w:szCs w:val="24"/>
          <w:lang w:val="en-US"/>
        </w:rPr>
        <w:t>86,031</w:t>
      </w:r>
      <w:r w:rsidRPr="00071CF3">
        <w:rPr>
          <w:rFonts w:asciiTheme="minorEastAsia" w:hAnsiTheme="minorEastAsia" w:cs="メイリオ" w:hint="eastAsia"/>
          <w:sz w:val="24"/>
          <w:szCs w:val="24"/>
        </w:rPr>
        <w:t>人</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lang w:val="zh-TW"/>
        </w:rPr>
        <w:t>就労継続支援（Ｂ型）事業</w:t>
      </w:r>
      <w:r w:rsidRPr="00071CF3">
        <w:rPr>
          <w:rFonts w:asciiTheme="minorEastAsia" w:hAnsiTheme="minorEastAsia" w:cs="メイリオ" w:hint="eastAsia"/>
          <w:sz w:val="24"/>
          <w:szCs w:val="24"/>
        </w:rPr>
        <w:t>所数</w:t>
      </w:r>
      <w:r w:rsidRPr="00071CF3">
        <w:rPr>
          <w:rFonts w:asciiTheme="minorEastAsia" w:hAnsiTheme="minorEastAsia"/>
          <w:sz w:val="24"/>
          <w:szCs w:val="24"/>
          <w:lang w:val="zh-TW"/>
        </w:rPr>
        <w:t xml:space="preserve"> </w:t>
      </w:r>
      <w:r w:rsidRPr="00071CF3">
        <w:rPr>
          <w:rFonts w:asciiTheme="minorEastAsia" w:hAnsiTheme="minorEastAsia"/>
          <w:sz w:val="24"/>
          <w:szCs w:val="24"/>
          <w:lang w:val="en-US"/>
        </w:rPr>
        <w:t>12,497</w:t>
      </w:r>
      <w:r w:rsidRPr="00071CF3">
        <w:rPr>
          <w:rFonts w:asciiTheme="minorEastAsia" w:hAnsiTheme="minorEastAsia" w:cs="メイリオ" w:hint="eastAsia"/>
          <w:sz w:val="24"/>
          <w:szCs w:val="24"/>
        </w:rPr>
        <w:t>か所、利用者数</w:t>
      </w:r>
      <w:r w:rsidRPr="00071CF3">
        <w:rPr>
          <w:rFonts w:asciiTheme="minorEastAsia" w:hAnsiTheme="minorEastAsia"/>
          <w:sz w:val="24"/>
          <w:szCs w:val="24"/>
          <w:lang w:val="en-US"/>
        </w:rPr>
        <w:t xml:space="preserve"> 332,487</w:t>
      </w:r>
      <w:r w:rsidRPr="00071CF3">
        <w:rPr>
          <w:rFonts w:asciiTheme="minorEastAsia" w:hAnsiTheme="minorEastAsia" w:cs="メイリオ" w:hint="eastAsia"/>
          <w:sz w:val="24"/>
          <w:szCs w:val="24"/>
        </w:rPr>
        <w:t>人</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 xml:space="preserve">精神障害のある障害福祉サービス利用者数　</w:t>
      </w:r>
      <w:r w:rsidRPr="00071CF3">
        <w:rPr>
          <w:rFonts w:asciiTheme="minorEastAsia" w:hAnsiTheme="minorEastAsia"/>
          <w:sz w:val="24"/>
          <w:szCs w:val="24"/>
          <w:lang w:val="en-US"/>
        </w:rPr>
        <w:t>25.1</w:t>
      </w:r>
      <w:r w:rsidRPr="00071CF3">
        <w:rPr>
          <w:rFonts w:asciiTheme="minorEastAsia" w:hAnsiTheme="minorEastAsia" w:cs="メイリオ" w:hint="eastAsia"/>
          <w:sz w:val="24"/>
          <w:szCs w:val="24"/>
        </w:rPr>
        <w:t>万人</w:t>
      </w:r>
    </w:p>
    <w:p w:rsidR="006479DD" w:rsidRPr="00071CF3" w:rsidRDefault="006479DD">
      <w:pPr>
        <w:pStyle w:val="2"/>
        <w:ind w:left="360"/>
        <w:rPr>
          <w:rFonts w:asciiTheme="minorEastAsia"/>
          <w:sz w:val="24"/>
          <w:szCs w:val="24"/>
        </w:rPr>
      </w:pPr>
    </w:p>
    <w:p w:rsidR="006479DD" w:rsidRPr="00071CF3" w:rsidRDefault="006479DD">
      <w:pPr>
        <w:pStyle w:val="2"/>
        <w:ind w:left="0" w:firstLine="0"/>
        <w:jc w:val="center"/>
        <w:rPr>
          <w:rFonts w:asciiTheme="minorEastAsia" w:cs="メイリオ"/>
          <w:bCs/>
          <w:sz w:val="24"/>
          <w:szCs w:val="24"/>
        </w:rPr>
      </w:pPr>
      <w:r w:rsidRPr="00071CF3">
        <w:rPr>
          <w:rFonts w:asciiTheme="minorEastAsia" w:hAnsiTheme="minorEastAsia" w:cs="メイリオ" w:hint="eastAsia"/>
          <w:bCs/>
          <w:sz w:val="24"/>
          <w:szCs w:val="24"/>
        </w:rPr>
        <w:t>ニーズのある人々</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 xml:space="preserve">精神保健福祉手帳所持者　</w:t>
      </w:r>
      <w:r w:rsidRPr="00071CF3">
        <w:rPr>
          <w:rFonts w:asciiTheme="minorEastAsia" w:hAnsiTheme="minorEastAsia"/>
          <w:sz w:val="24"/>
          <w:szCs w:val="24"/>
          <w:lang w:val="en-US"/>
        </w:rPr>
        <w:t>84.1</w:t>
      </w:r>
      <w:r w:rsidRPr="00071CF3">
        <w:rPr>
          <w:rFonts w:asciiTheme="minorEastAsia" w:hAnsiTheme="minorEastAsia" w:cs="メイリオ" w:hint="eastAsia"/>
          <w:sz w:val="24"/>
          <w:szCs w:val="24"/>
        </w:rPr>
        <w:t>万人のニーズに対し</w:t>
      </w:r>
    </w:p>
    <w:p w:rsidR="006479DD" w:rsidRPr="00071CF3" w:rsidRDefault="006479DD">
      <w:pPr>
        <w:pStyle w:val="2"/>
        <w:ind w:left="0" w:firstLine="0"/>
        <w:rPr>
          <w:rFonts w:asciiTheme="minorEastAsia"/>
          <w:sz w:val="24"/>
          <w:szCs w:val="24"/>
          <w:lang w:val="en-US"/>
        </w:rPr>
      </w:pPr>
      <w:r w:rsidRPr="00071CF3">
        <w:rPr>
          <w:rFonts w:asciiTheme="minorEastAsia" w:hAnsiTheme="minorEastAsia" w:cs="メイリオ" w:hint="eastAsia"/>
          <w:sz w:val="24"/>
          <w:szCs w:val="24"/>
        </w:rPr>
        <w:t xml:space="preserve">　</w:t>
      </w:r>
      <w:r w:rsidRPr="00071CF3">
        <w:rPr>
          <w:rFonts w:asciiTheme="minorEastAsia" w:hAnsiTheme="minorEastAsia"/>
          <w:sz w:val="24"/>
          <w:szCs w:val="24"/>
          <w:lang w:val="en-US"/>
        </w:rPr>
        <w:t>GH</w:t>
      </w:r>
      <w:r w:rsidRPr="00071CF3">
        <w:rPr>
          <w:rFonts w:asciiTheme="minorEastAsia" w:hAnsiTheme="minorEastAsia" w:cs="メイリオ" w:hint="eastAsia"/>
          <w:sz w:val="24"/>
          <w:szCs w:val="24"/>
        </w:rPr>
        <w:t>１５％、</w:t>
      </w:r>
      <w:r w:rsidRPr="00071CF3">
        <w:rPr>
          <w:rFonts w:asciiTheme="minorEastAsia" w:hAnsiTheme="minorEastAsia"/>
          <w:sz w:val="24"/>
          <w:szCs w:val="24"/>
          <w:lang w:val="en-US"/>
        </w:rPr>
        <w:t>A</w:t>
      </w:r>
      <w:r w:rsidRPr="00071CF3">
        <w:rPr>
          <w:rFonts w:asciiTheme="minorEastAsia" w:hAnsiTheme="minorEastAsia" w:cs="メイリオ" w:hint="eastAsia"/>
          <w:sz w:val="24"/>
          <w:szCs w:val="24"/>
        </w:rPr>
        <w:t>型１０％</w:t>
      </w:r>
    </w:p>
    <w:p w:rsidR="006479DD" w:rsidRPr="00071CF3" w:rsidRDefault="006479DD">
      <w:pPr>
        <w:pStyle w:val="2"/>
        <w:ind w:left="0" w:firstLine="0"/>
        <w:rPr>
          <w:rFonts w:asciiTheme="minorEastAsia"/>
          <w:sz w:val="24"/>
          <w:szCs w:val="24"/>
          <w:lang w:val="en-US"/>
        </w:rPr>
      </w:pPr>
      <w:r w:rsidRPr="00071CF3">
        <w:rPr>
          <w:rFonts w:asciiTheme="minorEastAsia" w:hAnsiTheme="minorEastAsia" w:cs="メイリオ" w:hint="eastAsia"/>
          <w:sz w:val="24"/>
          <w:szCs w:val="24"/>
        </w:rPr>
        <w:t xml:space="preserve">　福祉サービス利用３０％</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入院患者数　約</w:t>
      </w:r>
      <w:r w:rsidRPr="00071CF3">
        <w:rPr>
          <w:rFonts w:asciiTheme="minorEastAsia" w:hAnsiTheme="minorEastAsia"/>
          <w:sz w:val="24"/>
          <w:szCs w:val="24"/>
          <w:lang w:val="en-US"/>
        </w:rPr>
        <w:t>30</w:t>
      </w:r>
      <w:r w:rsidRPr="00071CF3">
        <w:rPr>
          <w:rFonts w:asciiTheme="minorEastAsia" w:hAnsiTheme="minorEastAsia" w:cs="メイリオ" w:hint="eastAsia"/>
          <w:sz w:val="24"/>
          <w:szCs w:val="24"/>
        </w:rPr>
        <w:t>万人のニーズに対し、</w:t>
      </w:r>
      <w:r w:rsidRPr="00071CF3">
        <w:rPr>
          <w:rFonts w:asciiTheme="minorEastAsia" w:hAnsiTheme="minorEastAsia"/>
          <w:sz w:val="24"/>
          <w:szCs w:val="24"/>
          <w:lang w:val="en-US"/>
        </w:rPr>
        <w:t>GH</w:t>
      </w:r>
      <w:r w:rsidRPr="00071CF3">
        <w:rPr>
          <w:rFonts w:asciiTheme="minorEastAsia" w:hAnsiTheme="minorEastAsia" w:cs="メイリオ" w:hint="eastAsia"/>
          <w:sz w:val="24"/>
          <w:szCs w:val="24"/>
        </w:rPr>
        <w:t>４０％</w:t>
      </w:r>
    </w:p>
    <w:p w:rsidR="00D30B95" w:rsidRPr="00071CF3" w:rsidRDefault="006479DD" w:rsidP="00D30B95">
      <w:pPr>
        <w:pStyle w:val="2"/>
        <w:numPr>
          <w:ilvl w:val="0"/>
          <w:numId w:val="1"/>
        </w:numPr>
        <w:ind w:left="360"/>
        <w:rPr>
          <w:rFonts w:asciiTheme="minorEastAsia" w:cs="メイリオ"/>
          <w:sz w:val="24"/>
          <w:szCs w:val="24"/>
        </w:rPr>
      </w:pPr>
      <w:r w:rsidRPr="00071CF3">
        <w:rPr>
          <w:rFonts w:asciiTheme="minorEastAsia" w:hAnsiTheme="minorEastAsia"/>
          <w:sz w:val="24"/>
          <w:szCs w:val="24"/>
          <w:lang w:val="en-US"/>
        </w:rPr>
        <w:t>2020</w:t>
      </w:r>
      <w:r w:rsidRPr="00071CF3">
        <w:rPr>
          <w:rFonts w:asciiTheme="minorEastAsia" w:hAnsiTheme="minorEastAsia" w:cs="メイリオ" w:hint="eastAsia"/>
          <w:sz w:val="24"/>
          <w:szCs w:val="24"/>
        </w:rPr>
        <w:t>年～</w:t>
      </w:r>
      <w:r w:rsidRPr="00071CF3">
        <w:rPr>
          <w:rFonts w:asciiTheme="minorEastAsia" w:hAnsiTheme="minorEastAsia"/>
          <w:sz w:val="24"/>
          <w:szCs w:val="24"/>
          <w:lang w:val="en-US"/>
        </w:rPr>
        <w:t>2021</w:t>
      </w:r>
      <w:r w:rsidRPr="00071CF3">
        <w:rPr>
          <w:rFonts w:asciiTheme="minorEastAsia" w:hAnsiTheme="minorEastAsia" w:cs="メイリオ" w:hint="eastAsia"/>
          <w:sz w:val="24"/>
          <w:szCs w:val="24"/>
        </w:rPr>
        <w:t>年：利用者伸び率</w:t>
      </w:r>
      <w:r w:rsidRPr="00071CF3">
        <w:rPr>
          <w:rFonts w:asciiTheme="minorEastAsia" w:hAnsiTheme="minorEastAsia"/>
          <w:sz w:val="24"/>
          <w:szCs w:val="24"/>
          <w:lang w:val="en-US"/>
        </w:rPr>
        <w:t>6.7</w:t>
      </w:r>
      <w:r w:rsidRPr="00071CF3">
        <w:rPr>
          <w:rFonts w:asciiTheme="minorEastAsia" w:hAnsiTheme="minorEastAsia" w:cs="メイリオ" w:hint="eastAsia"/>
          <w:sz w:val="24"/>
          <w:szCs w:val="24"/>
        </w:rPr>
        <w:t>％だが、利用者ニーズ数は同数</w:t>
      </w:r>
    </w:p>
    <w:p w:rsidR="00D30B95" w:rsidRPr="00071CF3" w:rsidRDefault="00D30B95" w:rsidP="00D30B95">
      <w:pPr>
        <w:rPr>
          <w:rFonts w:asciiTheme="minorEastAsia"/>
          <w:sz w:val="24"/>
          <w:szCs w:val="24"/>
          <w:lang w:val="ja-JP"/>
        </w:rPr>
      </w:pPr>
    </w:p>
    <w:p w:rsidR="00D30B95" w:rsidRPr="00071CF3" w:rsidRDefault="00D30B95" w:rsidP="00D30B95">
      <w:pPr>
        <w:rPr>
          <w:rFonts w:asciiTheme="minorEastAsia"/>
          <w:sz w:val="24"/>
          <w:szCs w:val="24"/>
          <w:lang w:val="ja-JP"/>
        </w:rPr>
      </w:pPr>
      <w:r w:rsidRPr="00071CF3">
        <w:rPr>
          <w:rFonts w:asciiTheme="minorEastAsia" w:hAnsiTheme="minorEastAsia" w:hint="eastAsia"/>
          <w:sz w:val="24"/>
          <w:szCs w:val="24"/>
          <w:lang w:val="ja-JP"/>
        </w:rPr>
        <w:t>ｐ２０</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質的課題</w:t>
      </w:r>
      <w:r w:rsidRPr="00071CF3">
        <w:rPr>
          <w:rFonts w:asciiTheme="minorEastAsia"/>
          <w:bCs/>
          <w:lang w:val="en-US"/>
        </w:rPr>
        <w:br/>
      </w:r>
      <w:r w:rsidRPr="00071CF3">
        <w:rPr>
          <w:rFonts w:asciiTheme="minorEastAsia" w:hAnsiTheme="minorEastAsia" w:cs="メイリオ" w:hint="eastAsia"/>
          <w:bCs/>
        </w:rPr>
        <w:t>従来型福祉の問題点</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福祉サービスが、住む場所、学ぶ場所、働く場所などを分離することによって、障害の有無によって、人の人生行路を二分し、社会的排除を構造化してしまった（</w:t>
      </w:r>
      <w:r w:rsidRPr="00071CF3">
        <w:rPr>
          <w:rFonts w:asciiTheme="minorEastAsia" w:hAnsiTheme="minorEastAsia"/>
          <w:sz w:val="24"/>
          <w:szCs w:val="24"/>
          <w:lang w:val="en-US"/>
        </w:rPr>
        <w:t>Separate Parallel Tracks</w:t>
      </w:r>
      <w:r w:rsidRPr="00071CF3">
        <w:rPr>
          <w:rFonts w:asciiTheme="minorEastAsia" w:hAnsiTheme="minorEastAsia" w:cs="メイリオ" w:hint="eastAsia"/>
          <w:sz w:val="24"/>
          <w:szCs w:val="24"/>
        </w:rPr>
        <w:t>論）。</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sz w:val="24"/>
          <w:szCs w:val="24"/>
          <w:lang w:val="en-US"/>
        </w:rPr>
        <w:t>Separate Parallel Tracks</w:t>
      </w:r>
      <w:r w:rsidRPr="00071CF3">
        <w:rPr>
          <w:rFonts w:asciiTheme="minorEastAsia" w:hAnsiTheme="minorEastAsia" w:cs="メイリオ" w:hint="eastAsia"/>
          <w:sz w:val="24"/>
          <w:szCs w:val="24"/>
        </w:rPr>
        <w:t>は、障害のない人用に作られてきた既存社会のあり方を変えようとしない頑迷な「健常者」の発想を前提にし、人間の差異と多様性に対する想像力と寛容性の欠如がもたらす差別の制度的障壁を形成する。</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医療福祉サービスを受けることで人格や尊厳、人としての品位や役割を傷つけられてしまう。</w:t>
      </w:r>
    </w:p>
    <w:p w:rsidR="006479DD" w:rsidRPr="00071CF3" w:rsidRDefault="006479DD">
      <w:pPr>
        <w:pStyle w:val="2"/>
        <w:ind w:left="360"/>
        <w:rPr>
          <w:rFonts w:asciiTheme="minorEastAsia"/>
          <w:sz w:val="24"/>
          <w:szCs w:val="24"/>
        </w:rPr>
      </w:pPr>
    </w:p>
    <w:p w:rsidR="00D30B95" w:rsidRPr="00071CF3" w:rsidRDefault="00D30B95" w:rsidP="00D30B95">
      <w:pPr>
        <w:rPr>
          <w:rFonts w:asciiTheme="minorEastAsia"/>
          <w:sz w:val="24"/>
          <w:szCs w:val="24"/>
          <w:lang w:val="ja-JP"/>
        </w:rPr>
      </w:pPr>
      <w:r w:rsidRPr="00071CF3">
        <w:rPr>
          <w:rFonts w:asciiTheme="minorEastAsia" w:hAnsiTheme="minorEastAsia" w:hint="eastAsia"/>
          <w:sz w:val="24"/>
          <w:szCs w:val="24"/>
          <w:lang w:val="ja-JP"/>
        </w:rPr>
        <w:t>ｐ２１</w:t>
      </w:r>
    </w:p>
    <w:p w:rsidR="006479DD" w:rsidRPr="00071CF3" w:rsidRDefault="006479DD" w:rsidP="00A442D0">
      <w:pPr>
        <w:pStyle w:val="1"/>
        <w:ind w:left="0" w:firstLine="0"/>
        <w:rPr>
          <w:rFonts w:asciiTheme="minorEastAsia"/>
          <w:bCs/>
        </w:rPr>
      </w:pPr>
      <w:r w:rsidRPr="00071CF3">
        <w:rPr>
          <w:rFonts w:asciiTheme="minorEastAsia" w:hAnsiTheme="minorEastAsia"/>
          <w:bCs/>
          <w:lang w:val="en-US"/>
        </w:rPr>
        <w:t>The Separate Parallel Track</w:t>
      </w:r>
      <w:r w:rsidRPr="00071CF3">
        <w:rPr>
          <w:rFonts w:asciiTheme="minorEastAsia" w:hAnsiTheme="minorEastAsia"/>
          <w:bCs/>
          <w:lang w:val="en-US"/>
        </w:rPr>
        <w:br/>
      </w:r>
      <w:r w:rsidRPr="00071CF3">
        <w:rPr>
          <w:rFonts w:asciiTheme="minorEastAsia" w:hAnsiTheme="minorEastAsia" w:cs="メイリオ" w:hint="eastAsia"/>
          <w:bCs/>
        </w:rPr>
        <w:t>福祉アプローチ</w:t>
      </w:r>
      <w:r w:rsidRPr="00071CF3">
        <w:rPr>
          <w:rFonts w:asciiTheme="minorEastAsia" w:hAnsiTheme="minorEastAsia"/>
          <w:bCs/>
          <w:lang w:val="en-US"/>
        </w:rPr>
        <w:t xml:space="preserve"> </w:t>
      </w:r>
    </w:p>
    <w:p w:rsidR="00D30B95" w:rsidRPr="00071CF3" w:rsidRDefault="00D30B95">
      <w:pPr>
        <w:pStyle w:val="2"/>
        <w:ind w:left="0" w:firstLine="0"/>
        <w:rPr>
          <w:rFonts w:asciiTheme="minorEastAsia" w:cs="メイリオ"/>
          <w:sz w:val="24"/>
          <w:szCs w:val="24"/>
        </w:rPr>
      </w:pPr>
      <w:r w:rsidRPr="00071CF3">
        <w:rPr>
          <w:rFonts w:asciiTheme="minorEastAsia" w:hAnsiTheme="minorEastAsia" w:cs="メイリオ" w:hint="eastAsia"/>
          <w:sz w:val="24"/>
          <w:szCs w:val="24"/>
        </w:rPr>
        <w:t>（図）</w:t>
      </w:r>
      <w:r w:rsidR="00071CF3">
        <w:rPr>
          <w:rFonts w:asciiTheme="minorEastAsia" w:hAnsiTheme="minorEastAsia" w:cs="メイリオ" w:hint="eastAsia"/>
          <w:sz w:val="24"/>
          <w:szCs w:val="24"/>
        </w:rPr>
        <w:t>大きな円があり，その</w:t>
      </w:r>
      <w:r w:rsidRPr="00071CF3">
        <w:rPr>
          <w:rFonts w:asciiTheme="minorEastAsia" w:hAnsiTheme="minorEastAsia" w:cs="メイリオ" w:hint="eastAsia"/>
          <w:sz w:val="24"/>
          <w:szCs w:val="24"/>
        </w:rPr>
        <w:t>真ん中に，経済性，効率性，競争，既存産業社会と書かれ，「健常者」用の人生行路とまとめられ</w:t>
      </w:r>
      <w:r w:rsidR="00071CF3">
        <w:rPr>
          <w:rFonts w:asciiTheme="minorEastAsia" w:hAnsiTheme="minorEastAsia" w:cs="メイリオ" w:hint="eastAsia"/>
          <w:sz w:val="24"/>
          <w:szCs w:val="24"/>
        </w:rPr>
        <w:t>ている。</w:t>
      </w:r>
      <w:r w:rsidRPr="00071CF3">
        <w:rPr>
          <w:rFonts w:asciiTheme="minorEastAsia" w:hAnsiTheme="minorEastAsia" w:cs="メイリオ" w:hint="eastAsia"/>
          <w:sz w:val="24"/>
          <w:szCs w:val="24"/>
        </w:rPr>
        <w:t>円</w:t>
      </w:r>
      <w:r w:rsidR="00071CF3">
        <w:rPr>
          <w:rFonts w:asciiTheme="minorEastAsia" w:hAnsiTheme="minorEastAsia" w:cs="メイリオ" w:hint="eastAsia"/>
          <w:sz w:val="24"/>
          <w:szCs w:val="24"/>
        </w:rPr>
        <w:t>から</w:t>
      </w:r>
      <w:r w:rsidRPr="00071CF3">
        <w:rPr>
          <w:rFonts w:asciiTheme="minorEastAsia" w:hAnsiTheme="minorEastAsia" w:cs="メイリオ" w:hint="eastAsia"/>
          <w:sz w:val="24"/>
          <w:szCs w:val="24"/>
        </w:rPr>
        <w:t>外向きの矢印があり，排除，特別支援学校，排除，福祉施設，と書かれ，障害者用人生行路，とまとめられている。イラスト入り。</w:t>
      </w:r>
    </w:p>
    <w:p w:rsidR="006479DD" w:rsidRPr="00071CF3" w:rsidRDefault="006479DD">
      <w:pPr>
        <w:pStyle w:val="2"/>
        <w:ind w:left="360"/>
        <w:rPr>
          <w:rFonts w:asciiTheme="minorEastAsia"/>
          <w:color w:val="131313"/>
          <w:sz w:val="24"/>
          <w:szCs w:val="24"/>
          <w:lang w:val="en-US"/>
        </w:rPr>
      </w:pPr>
    </w:p>
    <w:p w:rsidR="00D30B95" w:rsidRPr="00071CF3" w:rsidRDefault="00D30B95" w:rsidP="00D30B95">
      <w:pPr>
        <w:rPr>
          <w:rFonts w:asciiTheme="minorEastAsia"/>
          <w:sz w:val="24"/>
          <w:szCs w:val="24"/>
        </w:rPr>
      </w:pPr>
      <w:r w:rsidRPr="00071CF3">
        <w:rPr>
          <w:rFonts w:asciiTheme="minorEastAsia" w:hAnsiTheme="minorEastAsia" w:hint="eastAsia"/>
          <w:sz w:val="24"/>
          <w:szCs w:val="24"/>
        </w:rPr>
        <w:t>ｐ２２</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障害者権利条約が要請する社会</w:t>
      </w:r>
    </w:p>
    <w:p w:rsidR="006479DD" w:rsidRPr="00071CF3" w:rsidRDefault="006479DD" w:rsidP="009F5930">
      <w:pPr>
        <w:pStyle w:val="2"/>
        <w:numPr>
          <w:ilvl w:val="0"/>
          <w:numId w:val="1"/>
        </w:numPr>
        <w:ind w:left="360"/>
        <w:rPr>
          <w:rFonts w:asciiTheme="minorEastAsia" w:cs="メイリオ"/>
          <w:color w:val="333333"/>
          <w:sz w:val="24"/>
          <w:szCs w:val="24"/>
          <w:lang w:val="en-US"/>
        </w:rPr>
      </w:pPr>
      <w:r w:rsidRPr="00071CF3">
        <w:rPr>
          <w:rFonts w:asciiTheme="minorEastAsia" w:hAnsiTheme="minorEastAsia" w:cs="メイリオ" w:hint="eastAsia"/>
          <w:color w:val="333333"/>
          <w:sz w:val="24"/>
          <w:szCs w:val="24"/>
        </w:rPr>
        <w:lastRenderedPageBreak/>
        <w:t>差異の尊重並びに人間の多様性の一部及び人類の一員としての障害者の受入れ（</w:t>
      </w:r>
      <w:r w:rsidRPr="00071CF3">
        <w:rPr>
          <w:rFonts w:asciiTheme="minorEastAsia" w:hAnsiTheme="minorEastAsia" w:cs="メイリオ"/>
          <w:color w:val="333333"/>
          <w:sz w:val="24"/>
          <w:szCs w:val="24"/>
          <w:lang w:val="en-US"/>
        </w:rPr>
        <w:t>3</w:t>
      </w:r>
      <w:r w:rsidRPr="00071CF3">
        <w:rPr>
          <w:rFonts w:asciiTheme="minorEastAsia" w:hAnsiTheme="minorEastAsia" w:cs="メイリオ" w:hint="eastAsia"/>
          <w:color w:val="333333"/>
          <w:sz w:val="24"/>
          <w:szCs w:val="24"/>
        </w:rPr>
        <w:t>条ｄ）</w:t>
      </w:r>
    </w:p>
    <w:p w:rsidR="006479DD" w:rsidRPr="00071CF3" w:rsidRDefault="006479DD" w:rsidP="009F5930">
      <w:pPr>
        <w:pStyle w:val="2"/>
        <w:numPr>
          <w:ilvl w:val="0"/>
          <w:numId w:val="1"/>
        </w:numPr>
        <w:ind w:left="360"/>
        <w:rPr>
          <w:rFonts w:asciiTheme="minorEastAsia" w:cs="メイリオ"/>
          <w:color w:val="333333"/>
          <w:sz w:val="24"/>
          <w:szCs w:val="24"/>
          <w:lang w:val="en-US"/>
        </w:rPr>
      </w:pPr>
      <w:r w:rsidRPr="00071CF3">
        <w:rPr>
          <w:rFonts w:asciiTheme="minorEastAsia" w:hAnsiTheme="minorEastAsia" w:cs="メイリオ" w:hint="eastAsia"/>
          <w:color w:val="333333"/>
          <w:sz w:val="24"/>
          <w:szCs w:val="24"/>
        </w:rPr>
        <w:t>全ての障害者は、他の者との平等を基礎として、その心身がそのままの状態で尊重される権利を有する（</w:t>
      </w:r>
      <w:r w:rsidRPr="00071CF3">
        <w:rPr>
          <w:rFonts w:asciiTheme="minorEastAsia" w:hAnsiTheme="minorEastAsia" w:cs="メイリオ"/>
          <w:color w:val="333333"/>
          <w:sz w:val="24"/>
          <w:szCs w:val="24"/>
          <w:lang w:val="en-US"/>
        </w:rPr>
        <w:t>17</w:t>
      </w:r>
      <w:r w:rsidRPr="00071CF3">
        <w:rPr>
          <w:rFonts w:asciiTheme="minorEastAsia" w:hAnsiTheme="minorEastAsia" w:cs="メイリオ" w:hint="eastAsia"/>
          <w:color w:val="333333"/>
          <w:sz w:val="24"/>
          <w:szCs w:val="24"/>
        </w:rPr>
        <w:t>条）</w:t>
      </w:r>
    </w:p>
    <w:p w:rsidR="006479DD" w:rsidRPr="00071CF3" w:rsidRDefault="006479DD" w:rsidP="009F5930">
      <w:pPr>
        <w:pStyle w:val="2"/>
        <w:numPr>
          <w:ilvl w:val="0"/>
          <w:numId w:val="1"/>
        </w:numPr>
        <w:ind w:left="360"/>
        <w:rPr>
          <w:rFonts w:asciiTheme="minorEastAsia" w:cs="メイリオ"/>
          <w:color w:val="333333"/>
          <w:sz w:val="24"/>
          <w:szCs w:val="24"/>
          <w:lang w:val="en-US"/>
        </w:rPr>
      </w:pPr>
      <w:r w:rsidRPr="00071CF3">
        <w:rPr>
          <w:rFonts w:asciiTheme="minorEastAsia" w:hAnsiTheme="minorEastAsia" w:cs="メイリオ" w:hint="eastAsia"/>
          <w:color w:val="333333"/>
          <w:sz w:val="24"/>
          <w:szCs w:val="24"/>
        </w:rPr>
        <w:t>地域社会で生活する平等の権利と地域社会に完全に包容され、及び参加することを容易にするための効果的かつ適当な措置をとる締約国の義務（</w:t>
      </w:r>
      <w:r w:rsidRPr="00071CF3">
        <w:rPr>
          <w:rFonts w:asciiTheme="minorEastAsia" w:hAnsiTheme="minorEastAsia" w:cs="メイリオ"/>
          <w:color w:val="333333"/>
          <w:sz w:val="24"/>
          <w:szCs w:val="24"/>
          <w:lang w:val="en-US"/>
        </w:rPr>
        <w:t>19</w:t>
      </w:r>
      <w:r w:rsidRPr="00071CF3">
        <w:rPr>
          <w:rFonts w:asciiTheme="minorEastAsia" w:hAnsiTheme="minorEastAsia" w:cs="メイリオ" w:hint="eastAsia"/>
          <w:color w:val="333333"/>
          <w:sz w:val="24"/>
          <w:szCs w:val="24"/>
        </w:rPr>
        <w:t>条柱書）。</w:t>
      </w:r>
    </w:p>
    <w:p w:rsidR="006479DD" w:rsidRPr="00071CF3" w:rsidRDefault="006479DD" w:rsidP="009F5930">
      <w:pPr>
        <w:pStyle w:val="2"/>
        <w:numPr>
          <w:ilvl w:val="0"/>
          <w:numId w:val="1"/>
        </w:numPr>
        <w:ind w:left="360"/>
        <w:rPr>
          <w:rFonts w:asciiTheme="minorEastAsia" w:cs="メイリオ"/>
          <w:color w:val="333333"/>
          <w:sz w:val="24"/>
          <w:szCs w:val="24"/>
          <w:lang w:val="en-US"/>
        </w:rPr>
      </w:pPr>
      <w:r w:rsidRPr="00071CF3">
        <w:rPr>
          <w:rFonts w:asciiTheme="minorEastAsia" w:hAnsiTheme="minorEastAsia" w:cs="メイリオ" w:hint="eastAsia"/>
          <w:color w:val="333333"/>
          <w:sz w:val="24"/>
          <w:szCs w:val="24"/>
        </w:rPr>
        <w:t>居住地を選択し、及びどこで誰と生活するかを選択する機会を有する</w:t>
      </w:r>
      <w:r w:rsidRPr="00071CF3">
        <w:rPr>
          <w:rFonts w:asciiTheme="minorEastAsia" w:hAnsiTheme="minorEastAsia" w:cs="メイリオ"/>
          <w:color w:val="333333"/>
          <w:sz w:val="24"/>
          <w:szCs w:val="24"/>
          <w:lang w:val="en-US"/>
        </w:rPr>
        <w:t>(19</w:t>
      </w:r>
      <w:r w:rsidRPr="00071CF3">
        <w:rPr>
          <w:rFonts w:asciiTheme="minorEastAsia" w:hAnsiTheme="minorEastAsia" w:cs="メイリオ" w:hint="eastAsia"/>
          <w:color w:val="333333"/>
          <w:sz w:val="24"/>
          <w:szCs w:val="24"/>
        </w:rPr>
        <w:t>条</w:t>
      </w:r>
      <w:r w:rsidRPr="00071CF3">
        <w:rPr>
          <w:rFonts w:asciiTheme="minorEastAsia" w:hAnsiTheme="minorEastAsia" w:cs="メイリオ"/>
          <w:color w:val="333333"/>
          <w:sz w:val="24"/>
          <w:szCs w:val="24"/>
          <w:lang w:val="en-US"/>
        </w:rPr>
        <w:t>a)</w:t>
      </w:r>
      <w:r w:rsidRPr="00071CF3">
        <w:rPr>
          <w:rFonts w:asciiTheme="minorEastAsia" w:hAnsiTheme="minorEastAsia" w:cs="メイリオ" w:hint="eastAsia"/>
          <w:color w:val="333333"/>
          <w:sz w:val="24"/>
          <w:szCs w:val="24"/>
        </w:rPr>
        <w:t>。</w:t>
      </w:r>
    </w:p>
    <w:p w:rsidR="006479DD" w:rsidRPr="00071CF3" w:rsidRDefault="006479DD" w:rsidP="009F5930">
      <w:pPr>
        <w:pStyle w:val="2"/>
        <w:numPr>
          <w:ilvl w:val="0"/>
          <w:numId w:val="1"/>
        </w:numPr>
        <w:ind w:left="360"/>
        <w:rPr>
          <w:rFonts w:asciiTheme="minorEastAsia" w:cs="メイリオ"/>
          <w:color w:val="333333"/>
          <w:sz w:val="24"/>
          <w:szCs w:val="24"/>
          <w:lang w:val="en-US"/>
        </w:rPr>
      </w:pPr>
      <w:r w:rsidRPr="00071CF3">
        <w:rPr>
          <w:rFonts w:asciiTheme="minorEastAsia" w:hAnsiTheme="minorEastAsia" w:cs="メイリオ" w:hint="eastAsia"/>
          <w:color w:val="333333"/>
          <w:sz w:val="24"/>
          <w:szCs w:val="24"/>
        </w:rPr>
        <w:t>特殊な生活様式（</w:t>
      </w:r>
      <w:r w:rsidRPr="00071CF3">
        <w:rPr>
          <w:rFonts w:asciiTheme="minorEastAsia" w:hAnsiTheme="minorEastAsia" w:cs="メイリオ"/>
          <w:color w:val="333333"/>
          <w:sz w:val="24"/>
          <w:szCs w:val="24"/>
          <w:lang w:val="en-US"/>
        </w:rPr>
        <w:t>particular living arrangement</w:t>
      </w:r>
      <w:r w:rsidRPr="00071CF3">
        <w:rPr>
          <w:rFonts w:asciiTheme="minorEastAsia" w:hAnsiTheme="minorEastAsia" w:cs="メイリオ" w:hint="eastAsia"/>
          <w:color w:val="333333"/>
          <w:sz w:val="24"/>
          <w:szCs w:val="24"/>
        </w:rPr>
        <w:t>）による生活を強いられない（</w:t>
      </w:r>
      <w:r w:rsidRPr="00071CF3">
        <w:rPr>
          <w:rFonts w:asciiTheme="minorEastAsia" w:hAnsiTheme="minorEastAsia" w:cs="メイリオ"/>
          <w:color w:val="333333"/>
          <w:sz w:val="24"/>
          <w:szCs w:val="24"/>
          <w:lang w:val="en-US"/>
        </w:rPr>
        <w:t>be not obliged</w:t>
      </w:r>
      <w:r w:rsidRPr="00071CF3">
        <w:rPr>
          <w:rFonts w:asciiTheme="minorEastAsia" w:hAnsiTheme="minorEastAsia" w:cs="メイリオ" w:hint="eastAsia"/>
          <w:color w:val="333333"/>
          <w:sz w:val="24"/>
          <w:szCs w:val="24"/>
        </w:rPr>
        <w:t>）。</w:t>
      </w:r>
    </w:p>
    <w:p w:rsidR="006479DD" w:rsidRPr="00071CF3" w:rsidRDefault="006479DD">
      <w:pPr>
        <w:pStyle w:val="2"/>
        <w:ind w:left="0" w:firstLine="0"/>
        <w:rPr>
          <w:rFonts w:asciiTheme="minorEastAsia" w:cs="メイリオ"/>
          <w:color w:val="333333"/>
          <w:sz w:val="24"/>
          <w:szCs w:val="24"/>
        </w:rPr>
      </w:pPr>
    </w:p>
    <w:p w:rsidR="006479DD" w:rsidRPr="00071CF3" w:rsidRDefault="00D30B95">
      <w:pPr>
        <w:pStyle w:val="2"/>
        <w:ind w:left="360"/>
        <w:rPr>
          <w:rFonts w:asciiTheme="minorEastAsia"/>
          <w:sz w:val="24"/>
          <w:szCs w:val="24"/>
        </w:rPr>
      </w:pPr>
      <w:r w:rsidRPr="00071CF3">
        <w:rPr>
          <w:rFonts w:asciiTheme="minorEastAsia" w:hAnsiTheme="minorEastAsia" w:hint="eastAsia"/>
          <w:sz w:val="24"/>
          <w:szCs w:val="24"/>
        </w:rPr>
        <w:t>ｐ２３</w:t>
      </w:r>
    </w:p>
    <w:p w:rsidR="006479DD" w:rsidRPr="00071CF3" w:rsidRDefault="006479DD" w:rsidP="00A442D0">
      <w:pPr>
        <w:pStyle w:val="1"/>
        <w:ind w:left="0" w:firstLine="0"/>
        <w:rPr>
          <w:rFonts w:asciiTheme="minorEastAsia"/>
          <w:bCs/>
        </w:rPr>
      </w:pPr>
      <w:r w:rsidRPr="00071CF3">
        <w:rPr>
          <w:rFonts w:asciiTheme="minorEastAsia" w:hAnsiTheme="minorEastAsia" w:cs="游明朝" w:hint="eastAsia"/>
          <w:bCs/>
        </w:rPr>
        <w:t>「自立した生活と地域への包容」権利の一体性</w:t>
      </w:r>
      <w:r w:rsidRPr="00071CF3">
        <w:rPr>
          <w:rFonts w:asciiTheme="minorEastAsia" w:cs="メイリオ"/>
          <w:bCs/>
          <w:lang w:val="en-US"/>
        </w:rPr>
        <w:br/>
      </w:r>
      <w:r w:rsidRPr="00071CF3">
        <w:rPr>
          <w:rFonts w:asciiTheme="minorEastAsia" w:hAnsiTheme="minorEastAsia" w:cs="游明朝" w:hint="eastAsia"/>
          <w:bCs/>
        </w:rPr>
        <w:t>「障害のある人の自立した生活と地域に包容される権利に関するテーマ研究」</w:t>
      </w:r>
    </w:p>
    <w:p w:rsidR="00D30B95" w:rsidRPr="00071CF3" w:rsidRDefault="006479DD" w:rsidP="00D30B95">
      <w:pPr>
        <w:pStyle w:val="2"/>
        <w:numPr>
          <w:ilvl w:val="0"/>
          <w:numId w:val="1"/>
        </w:numPr>
        <w:ind w:left="360"/>
        <w:rPr>
          <w:rFonts w:asciiTheme="minorEastAsia" w:cs="游明朝"/>
          <w:sz w:val="24"/>
          <w:szCs w:val="24"/>
        </w:rPr>
      </w:pPr>
      <w:r w:rsidRPr="00071CF3">
        <w:rPr>
          <w:rFonts w:asciiTheme="minorEastAsia" w:hAnsiTheme="minorEastAsia" w:cs="游明朝" w:hint="eastAsia"/>
          <w:sz w:val="24"/>
          <w:szCs w:val="24"/>
        </w:rPr>
        <w:t>自立した生活は単独の孤立した生活を意味するものではない。むしろ、それは社会において他の者と平等に、同じ水準での自立性（</w:t>
      </w:r>
      <w:r w:rsidRPr="00071CF3">
        <w:rPr>
          <w:rFonts w:asciiTheme="minorEastAsia" w:hAnsiTheme="minorEastAsia" w:cs="メイリオ"/>
          <w:sz w:val="24"/>
          <w:szCs w:val="24"/>
          <w:lang w:val="en-US"/>
        </w:rPr>
        <w:t>independence</w:t>
      </w:r>
      <w:r w:rsidRPr="00071CF3">
        <w:rPr>
          <w:rFonts w:asciiTheme="minorEastAsia" w:hAnsiTheme="minorEastAsia" w:cs="游明朝" w:hint="eastAsia"/>
          <w:sz w:val="24"/>
          <w:szCs w:val="24"/>
        </w:rPr>
        <w:t>）と相互依存性（</w:t>
      </w:r>
      <w:r w:rsidRPr="00071CF3">
        <w:rPr>
          <w:rFonts w:asciiTheme="minorEastAsia" w:hAnsiTheme="minorEastAsia" w:cs="メイリオ"/>
          <w:sz w:val="24"/>
          <w:szCs w:val="24"/>
          <w:lang w:val="en-US"/>
        </w:rPr>
        <w:t>interdependence</w:t>
      </w:r>
      <w:r w:rsidRPr="00071CF3">
        <w:rPr>
          <w:rFonts w:asciiTheme="minorEastAsia" w:hAnsiTheme="minorEastAsia" w:cs="游明朝" w:hint="eastAsia"/>
          <w:sz w:val="24"/>
          <w:szCs w:val="24"/>
        </w:rPr>
        <w:t>）をもって自己の生活に影響する事柄を選択し、選択した事柄の実現に向けた協働を管理していく自由を行使することを意味している。したがって、１９条は「自立した生活と地域への包容」を一体の権利として定めている。そこにおける自律（</w:t>
      </w:r>
      <w:r w:rsidRPr="00071CF3">
        <w:rPr>
          <w:rFonts w:asciiTheme="minorEastAsia" w:hAnsiTheme="minorEastAsia" w:cs="メイリオ"/>
          <w:sz w:val="24"/>
          <w:szCs w:val="24"/>
          <w:lang w:val="en-US"/>
        </w:rPr>
        <w:t>autonomy</w:t>
      </w:r>
      <w:r w:rsidRPr="00071CF3">
        <w:rPr>
          <w:rFonts w:asciiTheme="minorEastAsia" w:hAnsiTheme="minorEastAsia" w:cs="游明朝" w:hint="eastAsia"/>
          <w:sz w:val="24"/>
          <w:szCs w:val="24"/>
        </w:rPr>
        <w:t>）と包容（</w:t>
      </w:r>
      <w:r w:rsidRPr="00071CF3">
        <w:rPr>
          <w:rFonts w:asciiTheme="minorEastAsia" w:hAnsiTheme="minorEastAsia" w:cs="メイリオ"/>
          <w:sz w:val="24"/>
          <w:szCs w:val="24"/>
          <w:lang w:val="en-US"/>
        </w:rPr>
        <w:t>inclusion</w:t>
      </w:r>
      <w:r w:rsidRPr="00071CF3">
        <w:rPr>
          <w:rFonts w:asciiTheme="minorEastAsia" w:hAnsiTheme="minorEastAsia" w:cs="游明朝" w:hint="eastAsia"/>
          <w:sz w:val="24"/>
          <w:szCs w:val="24"/>
        </w:rPr>
        <w:t>）は相互に補強し、互いに作用しあって分離を回避するものである（</w:t>
      </w:r>
      <w:r w:rsidRPr="00071CF3">
        <w:rPr>
          <w:rFonts w:asciiTheme="minorEastAsia" w:hAnsiTheme="minorEastAsia" w:cs="メイリオ"/>
          <w:sz w:val="24"/>
          <w:szCs w:val="24"/>
          <w:lang w:val="en-US"/>
        </w:rPr>
        <w:t>para.13</w:t>
      </w:r>
      <w:r w:rsidRPr="00071CF3">
        <w:rPr>
          <w:rFonts w:asciiTheme="minorEastAsia" w:hAnsiTheme="minorEastAsia" w:cs="游明朝" w:hint="eastAsia"/>
          <w:sz w:val="24"/>
          <w:szCs w:val="24"/>
        </w:rPr>
        <w:t>）。</w:t>
      </w:r>
    </w:p>
    <w:p w:rsidR="00D30B95" w:rsidRPr="00071CF3" w:rsidRDefault="00D30B95" w:rsidP="00D30B95">
      <w:pPr>
        <w:rPr>
          <w:rFonts w:asciiTheme="minorEastAsia"/>
          <w:sz w:val="24"/>
          <w:szCs w:val="24"/>
          <w:lang w:val="ja-JP"/>
        </w:rPr>
      </w:pPr>
    </w:p>
    <w:p w:rsidR="00D30B95" w:rsidRPr="00071CF3" w:rsidRDefault="00D30B95" w:rsidP="00D30B95">
      <w:pPr>
        <w:rPr>
          <w:rFonts w:asciiTheme="minorEastAsia"/>
          <w:sz w:val="24"/>
          <w:szCs w:val="24"/>
          <w:lang w:val="ja-JP"/>
        </w:rPr>
      </w:pPr>
      <w:r w:rsidRPr="00071CF3">
        <w:rPr>
          <w:rFonts w:asciiTheme="minorEastAsia" w:hAnsiTheme="minorEastAsia" w:hint="eastAsia"/>
          <w:sz w:val="24"/>
          <w:szCs w:val="24"/>
          <w:lang w:val="ja-JP"/>
        </w:rPr>
        <w:t>ｐ２４</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脱施設化の本質</w:t>
      </w:r>
    </w:p>
    <w:p w:rsidR="006479DD" w:rsidRPr="00071CF3" w:rsidRDefault="006479DD" w:rsidP="009F5930">
      <w:pPr>
        <w:pStyle w:val="2"/>
        <w:numPr>
          <w:ilvl w:val="0"/>
          <w:numId w:val="1"/>
        </w:numPr>
        <w:ind w:left="360"/>
        <w:rPr>
          <w:rFonts w:asciiTheme="minorEastAsia" w:cs="メイリオ"/>
          <w:sz w:val="24"/>
          <w:szCs w:val="24"/>
          <w:lang w:val="en-US"/>
        </w:rPr>
      </w:pPr>
      <w:r w:rsidRPr="00071CF3">
        <w:rPr>
          <w:rFonts w:asciiTheme="minorEastAsia" w:hAnsiTheme="minorEastAsia" w:cs="游明朝" w:hint="eastAsia"/>
          <w:sz w:val="24"/>
          <w:szCs w:val="24"/>
        </w:rPr>
        <w:t>「施設」には、①地域生活からの孤立と分離、②日常生活の決定に関するコントロールの欠如、③型にはまった日課、④各人の選好や必要性への非対応性、⑤中央管理部門一下、集団として同じ場所で行われる全員まったく同じ活動、⑥サービス提供における保護的なアプローチ、⑦本人の同意に基づかない生活様式の管理、⑧同一の環境で生活する障害のある人たちの不釣り合いな人数の多さ、⑨</w:t>
      </w:r>
      <w:r w:rsidRPr="00071CF3">
        <w:rPr>
          <w:rFonts w:asciiTheme="minorEastAsia" w:hAnsiTheme="minorEastAsia" w:cs="メイリオ"/>
          <w:sz w:val="24"/>
          <w:szCs w:val="24"/>
        </w:rPr>
        <w:t xml:space="preserve"> </w:t>
      </w:r>
      <w:r w:rsidRPr="00071CF3">
        <w:rPr>
          <w:rFonts w:asciiTheme="minorEastAsia" w:hAnsiTheme="minorEastAsia" w:cs="メイリオ" w:hint="eastAsia"/>
          <w:sz w:val="24"/>
          <w:szCs w:val="24"/>
        </w:rPr>
        <w:t>複数の者が一人の介助者に依存せざるをえないこと、</w:t>
      </w:r>
      <w:r w:rsidRPr="00071CF3">
        <w:rPr>
          <w:rFonts w:asciiTheme="minorEastAsia" w:hAnsiTheme="minorEastAsia" w:cs="游明朝" w:hint="eastAsia"/>
          <w:sz w:val="24"/>
          <w:szCs w:val="24"/>
        </w:rPr>
        <w:t>⑩そうした場合に介助者に対する発言力がなくまたは乏しいことなどの共通要素がある（前記テーマ研究）。</w:t>
      </w:r>
    </w:p>
    <w:p w:rsidR="006479DD" w:rsidRPr="00071CF3" w:rsidRDefault="006479DD" w:rsidP="009F5930">
      <w:pPr>
        <w:pStyle w:val="2"/>
        <w:numPr>
          <w:ilvl w:val="0"/>
          <w:numId w:val="1"/>
        </w:numPr>
        <w:ind w:left="360"/>
        <w:rPr>
          <w:rFonts w:asciiTheme="minorEastAsia" w:cs="メイリオ"/>
          <w:sz w:val="24"/>
          <w:szCs w:val="24"/>
          <w:lang w:val="en-US"/>
        </w:rPr>
      </w:pPr>
      <w:r w:rsidRPr="00071CF3">
        <w:rPr>
          <w:rFonts w:asciiTheme="minorEastAsia" w:hAnsiTheme="minorEastAsia" w:cs="游明朝" w:hint="eastAsia"/>
          <w:sz w:val="24"/>
          <w:szCs w:val="24"/>
        </w:rPr>
        <w:t>施設化</w:t>
      </w:r>
      <w:r w:rsidRPr="00071CF3">
        <w:rPr>
          <w:rFonts w:asciiTheme="minorEastAsia" w:hAnsiTheme="minorEastAsia" w:cs="游明朝" w:hint="eastAsia"/>
          <w:sz w:val="24"/>
          <w:szCs w:val="24"/>
          <w:lang w:val="en-US"/>
        </w:rPr>
        <w:t>（</w:t>
      </w:r>
      <w:r w:rsidRPr="00071CF3">
        <w:rPr>
          <w:rFonts w:asciiTheme="minorEastAsia" w:hAnsiTheme="minorEastAsia" w:cs="メイリオ"/>
          <w:sz w:val="24"/>
          <w:szCs w:val="24"/>
          <w:lang w:val="en-US"/>
        </w:rPr>
        <w:t>Institutionalization</w:t>
      </w:r>
      <w:r w:rsidRPr="00071CF3">
        <w:rPr>
          <w:rFonts w:asciiTheme="minorEastAsia" w:hAnsiTheme="minorEastAsia" w:cs="游明朝" w:hint="eastAsia"/>
          <w:sz w:val="24"/>
          <w:szCs w:val="24"/>
          <w:lang w:val="en-US"/>
        </w:rPr>
        <w:t>）</w:t>
      </w:r>
      <w:r w:rsidRPr="00071CF3">
        <w:rPr>
          <w:rFonts w:asciiTheme="minorEastAsia" w:hAnsiTheme="minorEastAsia" w:cs="游明朝" w:hint="eastAsia"/>
          <w:sz w:val="24"/>
          <w:szCs w:val="24"/>
        </w:rPr>
        <w:t>とは、単に特定の施設</w:t>
      </w:r>
      <w:r w:rsidRPr="00071CF3">
        <w:rPr>
          <w:rFonts w:asciiTheme="minorEastAsia" w:hAnsiTheme="minorEastAsia" w:cs="游明朝" w:hint="eastAsia"/>
          <w:sz w:val="24"/>
          <w:szCs w:val="24"/>
          <w:lang w:val="en-US"/>
        </w:rPr>
        <w:t>（</w:t>
      </w:r>
      <w:r w:rsidRPr="00071CF3">
        <w:rPr>
          <w:rFonts w:asciiTheme="minorEastAsia" w:hAnsiTheme="minorEastAsia" w:cs="メイリオ"/>
          <w:sz w:val="24"/>
          <w:szCs w:val="24"/>
          <w:lang w:val="en-US"/>
        </w:rPr>
        <w:t>setting</w:t>
      </w:r>
      <w:r w:rsidRPr="00071CF3">
        <w:rPr>
          <w:rFonts w:asciiTheme="minorEastAsia" w:hAnsiTheme="minorEastAsia" w:cs="游明朝" w:hint="eastAsia"/>
          <w:sz w:val="24"/>
          <w:szCs w:val="24"/>
          <w:lang w:val="en-US"/>
        </w:rPr>
        <w:t>）</w:t>
      </w:r>
      <w:r w:rsidRPr="00071CF3">
        <w:rPr>
          <w:rFonts w:asciiTheme="minorEastAsia" w:hAnsiTheme="minorEastAsia" w:cs="游明朝" w:hint="eastAsia"/>
          <w:sz w:val="24"/>
          <w:szCs w:val="24"/>
        </w:rPr>
        <w:t>で生活することというだけではない。</w:t>
      </w:r>
      <w:r w:rsidRPr="00071CF3">
        <w:rPr>
          <w:rFonts w:asciiTheme="minorEastAsia" w:hAnsiTheme="minorEastAsia" w:cs="游明朝" w:hint="eastAsia"/>
          <w:color w:val="C00000"/>
          <w:sz w:val="24"/>
          <w:szCs w:val="24"/>
        </w:rPr>
        <w:t>一定の生活の仕方</w:t>
      </w:r>
      <w:r w:rsidRPr="00071CF3">
        <w:rPr>
          <w:rFonts w:asciiTheme="minorEastAsia" w:hAnsiTheme="minorEastAsia" w:cs="メイリオ"/>
          <w:color w:val="C00000"/>
          <w:sz w:val="24"/>
          <w:szCs w:val="24"/>
          <w:lang w:val="en-US"/>
        </w:rPr>
        <w:t>(living arrangement)</w:t>
      </w:r>
      <w:r w:rsidRPr="00071CF3">
        <w:rPr>
          <w:rFonts w:asciiTheme="minorEastAsia" w:hAnsiTheme="minorEastAsia" w:cs="游明朝" w:hint="eastAsia"/>
          <w:color w:val="C00000"/>
          <w:sz w:val="24"/>
          <w:szCs w:val="24"/>
        </w:rPr>
        <w:t>が強いられる結果として生活を自ら支配できなくなるということに問題の本質</w:t>
      </w:r>
      <w:r w:rsidRPr="00071CF3">
        <w:rPr>
          <w:rFonts w:asciiTheme="minorEastAsia" w:hAnsiTheme="minorEastAsia" w:cs="游明朝" w:hint="eastAsia"/>
          <w:sz w:val="24"/>
          <w:szCs w:val="24"/>
        </w:rPr>
        <w:t>がある。</w:t>
      </w:r>
      <w:r w:rsidRPr="00071CF3">
        <w:rPr>
          <w:rFonts w:asciiTheme="minorEastAsia" w:hAnsiTheme="minorEastAsia" w:cs="游明朝" w:hint="eastAsia"/>
          <w:sz w:val="24"/>
          <w:szCs w:val="24"/>
        </w:rPr>
        <w:lastRenderedPageBreak/>
        <w:t>この意味において全体の管理が監督者に残っているのであれば、グループホームを含む小規模な環境が必ずしも巨大施設よりもよいということにはならない（前記テーマ研究）</w:t>
      </w:r>
    </w:p>
    <w:p w:rsidR="006479DD" w:rsidRPr="00071CF3" w:rsidRDefault="006479DD" w:rsidP="009F5930">
      <w:pPr>
        <w:pStyle w:val="2"/>
        <w:numPr>
          <w:ilvl w:val="0"/>
          <w:numId w:val="1"/>
        </w:numPr>
        <w:ind w:left="360"/>
        <w:rPr>
          <w:rFonts w:asciiTheme="minorEastAsia" w:cs="游明朝"/>
          <w:sz w:val="24"/>
          <w:szCs w:val="24"/>
        </w:rPr>
      </w:pPr>
      <w:r w:rsidRPr="00071CF3">
        <w:rPr>
          <w:rFonts w:asciiTheme="minorEastAsia" w:hAnsiTheme="minorEastAsia" w:cs="游明朝" w:hint="eastAsia"/>
          <w:sz w:val="24"/>
          <w:szCs w:val="24"/>
        </w:rPr>
        <w:t>イタリアの脱病院化の特徴「病院から地域へ、というのは、単に医療の場が病院の内から外へ移動したということではなく、病むことも含めて人が生きるということそのものを中心に据えたということである」（松嶋健「プシコナウティカ　イタリア精神医療の人類学」世界思想社）</w:t>
      </w:r>
    </w:p>
    <w:p w:rsidR="00D30B95" w:rsidRPr="00071CF3" w:rsidRDefault="00D30B95" w:rsidP="00D30B95">
      <w:pPr>
        <w:rPr>
          <w:rFonts w:asciiTheme="minorEastAsia"/>
          <w:sz w:val="24"/>
          <w:szCs w:val="24"/>
          <w:lang w:val="ja-JP"/>
        </w:rPr>
      </w:pPr>
    </w:p>
    <w:p w:rsidR="00D30B95" w:rsidRPr="00071CF3" w:rsidRDefault="00D30B95" w:rsidP="00D30B95">
      <w:pPr>
        <w:rPr>
          <w:rFonts w:asciiTheme="minorEastAsia"/>
          <w:sz w:val="24"/>
          <w:szCs w:val="24"/>
          <w:lang w:val="ja-JP"/>
        </w:rPr>
      </w:pPr>
      <w:r w:rsidRPr="00071CF3">
        <w:rPr>
          <w:rFonts w:asciiTheme="minorEastAsia" w:hAnsiTheme="minorEastAsia" w:hint="eastAsia"/>
          <w:sz w:val="24"/>
          <w:szCs w:val="24"/>
          <w:lang w:val="ja-JP"/>
        </w:rPr>
        <w:t>ｐ２５</w:t>
      </w:r>
    </w:p>
    <w:p w:rsidR="006479DD" w:rsidRPr="00071CF3" w:rsidRDefault="006479DD" w:rsidP="00A442D0">
      <w:pPr>
        <w:pStyle w:val="1"/>
        <w:ind w:left="0" w:firstLine="0"/>
        <w:rPr>
          <w:rFonts w:asciiTheme="minorEastAsia" w:cs="メイリオ"/>
          <w:bCs/>
        </w:rPr>
      </w:pPr>
      <w:r w:rsidRPr="00071CF3">
        <w:rPr>
          <w:rFonts w:asciiTheme="minorEastAsia" w:hAnsiTheme="minorEastAsia" w:cs="メイリオ" w:hint="eastAsia"/>
          <w:bCs/>
        </w:rPr>
        <w:t>尊厳を守る医療福祉の実現へ</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sz w:val="24"/>
          <w:szCs w:val="24"/>
          <w:lang w:val="en-US"/>
        </w:rPr>
        <w:t>1980</w:t>
      </w:r>
      <w:r w:rsidRPr="00071CF3">
        <w:rPr>
          <w:rFonts w:asciiTheme="minorEastAsia" w:hAnsiTheme="minorEastAsia" w:cs="メイリオ" w:hint="eastAsia"/>
          <w:sz w:val="24"/>
          <w:szCs w:val="24"/>
        </w:rPr>
        <w:t>年代までの生存権の実現と御仕着せの福祉としての措置制度</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sz w:val="24"/>
          <w:szCs w:val="24"/>
          <w:lang w:val="en-US"/>
        </w:rPr>
        <w:t>1990</w:t>
      </w:r>
      <w:r w:rsidRPr="00071CF3">
        <w:rPr>
          <w:rFonts w:asciiTheme="minorEastAsia" w:hAnsiTheme="minorEastAsia" w:cs="メイリオ" w:hint="eastAsia"/>
          <w:sz w:val="24"/>
          <w:szCs w:val="24"/>
        </w:rPr>
        <w:t>年代の社会福祉の基礎構造改革論と「措置から契約へ」の建前になった自己決定決定論と本音としての国家の生存権保障義務の後退軽減</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自助と自己責任を促進する道具にされた自己決定権</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sz w:val="24"/>
          <w:szCs w:val="24"/>
          <w:lang w:val="en-US"/>
        </w:rPr>
        <w:t>2000</w:t>
      </w:r>
      <w:r w:rsidRPr="00071CF3">
        <w:rPr>
          <w:rFonts w:asciiTheme="minorEastAsia" w:hAnsiTheme="minorEastAsia" w:cs="メイリオ" w:hint="eastAsia"/>
          <w:sz w:val="24"/>
          <w:szCs w:val="24"/>
        </w:rPr>
        <w:t>年代の差別禁止と平等権の台頭</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医療福祉法政策の社会的排除作用</w:t>
      </w:r>
      <w:r w:rsidRPr="00071CF3">
        <w:rPr>
          <w:rFonts w:asciiTheme="minorEastAsia" w:hAnsiTheme="minorEastAsia" w:cs="メイリオ" w:hint="eastAsia"/>
          <w:sz w:val="24"/>
          <w:szCs w:val="24"/>
          <w:lang w:val="en-US"/>
        </w:rPr>
        <w:t>（</w:t>
      </w:r>
      <w:r w:rsidRPr="00071CF3">
        <w:rPr>
          <w:rFonts w:asciiTheme="minorEastAsia" w:hAnsiTheme="minorEastAsia"/>
          <w:sz w:val="24"/>
          <w:szCs w:val="24"/>
          <w:lang w:val="en-US"/>
        </w:rPr>
        <w:t>separate parallel tracks</w:t>
      </w:r>
      <w:r w:rsidRPr="00071CF3">
        <w:rPr>
          <w:rFonts w:asciiTheme="minorEastAsia" w:hAnsiTheme="minorEastAsia" w:cs="メイリオ" w:hint="eastAsia"/>
          <w:sz w:val="24"/>
          <w:szCs w:val="24"/>
          <w:lang w:val="en-US"/>
        </w:rPr>
        <w:t>）</w:t>
      </w:r>
      <w:r w:rsidRPr="00071CF3">
        <w:rPr>
          <w:rFonts w:asciiTheme="minorEastAsia" w:hAnsiTheme="minorEastAsia" w:cs="メイリオ" w:hint="eastAsia"/>
          <w:sz w:val="24"/>
          <w:szCs w:val="24"/>
        </w:rPr>
        <w:t>の反省と平等権論の新自由主義への傾斜への警戒</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差別禁止と合理的配慮が万能薬（</w:t>
      </w:r>
      <w:r w:rsidRPr="00071CF3">
        <w:rPr>
          <w:rFonts w:asciiTheme="minorEastAsia" w:hAnsiTheme="minorEastAsia"/>
          <w:sz w:val="24"/>
          <w:szCs w:val="24"/>
          <w:lang w:val="en-US"/>
        </w:rPr>
        <w:t>panacea</w:t>
      </w:r>
      <w:r w:rsidRPr="00071CF3">
        <w:rPr>
          <w:rFonts w:asciiTheme="minorEastAsia" w:hAnsiTheme="minorEastAsia" w:cs="メイリオ" w:hint="eastAsia"/>
          <w:sz w:val="24"/>
          <w:szCs w:val="24"/>
        </w:rPr>
        <w:t>）ではないことと社会モデルへの省察</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社会モデルから人権モデルへ</w:t>
      </w:r>
    </w:p>
    <w:p w:rsidR="006479DD" w:rsidRPr="00071CF3" w:rsidRDefault="006479DD">
      <w:pPr>
        <w:pStyle w:val="2"/>
        <w:ind w:left="360"/>
        <w:rPr>
          <w:rFonts w:asciiTheme="minorEastAsia"/>
          <w:sz w:val="24"/>
          <w:szCs w:val="24"/>
          <w:lang w:val="en-US"/>
        </w:rPr>
      </w:pPr>
    </w:p>
    <w:p w:rsidR="006479DD" w:rsidRPr="00A442D0" w:rsidRDefault="00D30B95">
      <w:pPr>
        <w:pStyle w:val="2"/>
        <w:ind w:left="360"/>
        <w:rPr>
          <w:rFonts w:asciiTheme="minorEastAsia"/>
          <w:sz w:val="24"/>
          <w:szCs w:val="24"/>
          <w:lang w:val="en-US"/>
        </w:rPr>
      </w:pPr>
      <w:r w:rsidRPr="00A442D0">
        <w:rPr>
          <w:rFonts w:asciiTheme="minorEastAsia" w:hAnsiTheme="minorEastAsia" w:hint="eastAsia"/>
          <w:sz w:val="24"/>
          <w:szCs w:val="24"/>
          <w:lang w:val="en-US"/>
        </w:rPr>
        <w:t>ｐ２６</w:t>
      </w:r>
    </w:p>
    <w:p w:rsidR="00D30B95" w:rsidRPr="00A442D0" w:rsidRDefault="00D30B95" w:rsidP="00D30B95">
      <w:pPr>
        <w:rPr>
          <w:rFonts w:asciiTheme="minorEastAsia"/>
          <w:sz w:val="24"/>
          <w:szCs w:val="24"/>
        </w:rPr>
      </w:pPr>
      <w:r w:rsidRPr="00A442D0">
        <w:rPr>
          <w:rFonts w:asciiTheme="minorEastAsia" w:hAnsiTheme="minorEastAsia"/>
          <w:sz w:val="24"/>
          <w:szCs w:val="24"/>
        </w:rPr>
        <w:t>Thank</w:t>
      </w:r>
      <w:r w:rsidRPr="00071CF3">
        <w:rPr>
          <w:rFonts w:asciiTheme="minorEastAsia" w:hAnsiTheme="minorEastAsia" w:hint="eastAsia"/>
          <w:sz w:val="24"/>
          <w:szCs w:val="24"/>
          <w:lang w:val="ja-JP"/>
        </w:rPr>
        <w:t xml:space="preserve">　</w:t>
      </w:r>
      <w:r w:rsidRPr="00A442D0">
        <w:rPr>
          <w:rFonts w:asciiTheme="minorEastAsia" w:hAnsiTheme="minorEastAsia"/>
          <w:sz w:val="24"/>
          <w:szCs w:val="24"/>
        </w:rPr>
        <w:t>You</w:t>
      </w:r>
      <w:r w:rsidRPr="00A442D0">
        <w:rPr>
          <w:rFonts w:asciiTheme="minorEastAsia" w:hAnsiTheme="minorEastAsia" w:hint="eastAsia"/>
          <w:sz w:val="24"/>
          <w:szCs w:val="24"/>
        </w:rPr>
        <w:t>！</w:t>
      </w:r>
    </w:p>
    <w:p w:rsidR="006479DD" w:rsidRPr="00A442D0" w:rsidRDefault="006479DD">
      <w:pPr>
        <w:pStyle w:val="1"/>
        <w:rPr>
          <w:rFonts w:asciiTheme="minorEastAsia" w:cs="Arial"/>
          <w:lang w:val="en-US"/>
        </w:rPr>
      </w:pPr>
    </w:p>
    <w:p w:rsidR="00D30B95" w:rsidRPr="00A442D0" w:rsidRDefault="00D30B95" w:rsidP="00D30B95">
      <w:pPr>
        <w:rPr>
          <w:rFonts w:asciiTheme="minorEastAsia"/>
          <w:sz w:val="24"/>
          <w:szCs w:val="24"/>
        </w:rPr>
      </w:pPr>
      <w:r w:rsidRPr="00A442D0">
        <w:rPr>
          <w:rFonts w:asciiTheme="minorEastAsia" w:hAnsiTheme="minorEastAsia" w:hint="eastAsia"/>
          <w:sz w:val="24"/>
          <w:szCs w:val="24"/>
        </w:rPr>
        <w:t>ｐ２７</w:t>
      </w:r>
    </w:p>
    <w:p w:rsidR="006479DD" w:rsidRPr="00A442D0" w:rsidRDefault="00071CF3" w:rsidP="00A442D0">
      <w:pPr>
        <w:pStyle w:val="1"/>
        <w:ind w:left="0" w:firstLine="0"/>
        <w:rPr>
          <w:rFonts w:asciiTheme="minorEastAsia" w:cs="メイリオ"/>
          <w:bCs/>
          <w:lang w:val="en-US"/>
        </w:rPr>
      </w:pPr>
      <w:r>
        <w:rPr>
          <w:rFonts w:asciiTheme="minorEastAsia" w:hAnsiTheme="minorEastAsia" w:cs="メイリオ" w:hint="eastAsia"/>
          <w:bCs/>
        </w:rPr>
        <w:t>資料編</w:t>
      </w:r>
    </w:p>
    <w:p w:rsidR="006479DD" w:rsidRPr="00071CF3" w:rsidRDefault="006479DD" w:rsidP="00071CF3">
      <w:pPr>
        <w:pStyle w:val="2"/>
        <w:ind w:left="0" w:firstLine="0"/>
        <w:rPr>
          <w:rFonts w:asciiTheme="minorEastAsia" w:cs="HGｺﾞｼｯｸM"/>
          <w:sz w:val="24"/>
          <w:szCs w:val="24"/>
        </w:rPr>
      </w:pPr>
      <w:r w:rsidRPr="00071CF3">
        <w:rPr>
          <w:rFonts w:asciiTheme="minorEastAsia" w:hAnsiTheme="minorEastAsia" w:cs="HGｺﾞｼｯｸM" w:hint="eastAsia"/>
          <w:sz w:val="24"/>
          <w:szCs w:val="24"/>
        </w:rPr>
        <w:t>すべての人の身体的精神的な到達可能な最高水</w:t>
      </w:r>
      <w:r w:rsidRPr="00071CF3">
        <w:rPr>
          <w:rFonts w:asciiTheme="minorEastAsia" w:hAnsiTheme="minorEastAsia" w:cs="HGｺﾞｼｯｸM"/>
          <w:sz w:val="24"/>
          <w:szCs w:val="24"/>
        </w:rPr>
        <w:t xml:space="preserve"> </w:t>
      </w:r>
      <w:r w:rsidRPr="00071CF3">
        <w:rPr>
          <w:rFonts w:asciiTheme="minorEastAsia" w:hAnsiTheme="minorEastAsia" w:cs="HGｺﾞｼｯｸM" w:hint="eastAsia"/>
          <w:sz w:val="24"/>
          <w:szCs w:val="24"/>
        </w:rPr>
        <w:t>準の健康の享受の権利に関する特別報告者報告（</w:t>
      </w:r>
      <w:r w:rsidRPr="00071CF3">
        <w:rPr>
          <w:rFonts w:asciiTheme="minorEastAsia" w:hAnsiTheme="minorEastAsia" w:cs="Corbel"/>
          <w:sz w:val="24"/>
          <w:szCs w:val="24"/>
          <w:lang w:val="en-US"/>
        </w:rPr>
        <w:t>A/HRC/35/21</w:t>
      </w:r>
      <w:r w:rsidRPr="00071CF3">
        <w:rPr>
          <w:rFonts w:asciiTheme="minorEastAsia" w:hAnsiTheme="minorEastAsia" w:cs="HGｺﾞｼｯｸM" w:hint="eastAsia"/>
          <w:sz w:val="24"/>
          <w:szCs w:val="24"/>
        </w:rPr>
        <w:t>）</w:t>
      </w:r>
    </w:p>
    <w:p w:rsidR="00D30B95" w:rsidRPr="00071CF3" w:rsidRDefault="00D30B95" w:rsidP="00D30B95">
      <w:pPr>
        <w:rPr>
          <w:rFonts w:asciiTheme="minorEastAsia"/>
          <w:sz w:val="24"/>
          <w:szCs w:val="24"/>
          <w:lang w:val="ja-JP"/>
        </w:rPr>
      </w:pPr>
    </w:p>
    <w:p w:rsidR="006479DD" w:rsidRPr="00071CF3" w:rsidRDefault="00D30B95" w:rsidP="00D30B95">
      <w:pPr>
        <w:rPr>
          <w:rFonts w:asciiTheme="minorEastAsia" w:hAnsiTheme="minorEastAsia"/>
          <w:bCs/>
          <w:sz w:val="24"/>
          <w:szCs w:val="24"/>
        </w:rPr>
      </w:pPr>
      <w:r w:rsidRPr="00071CF3">
        <w:rPr>
          <w:rFonts w:asciiTheme="minorEastAsia" w:hAnsiTheme="minorEastAsia" w:hint="eastAsia"/>
          <w:sz w:val="24"/>
          <w:szCs w:val="24"/>
          <w:lang w:val="ja-JP"/>
        </w:rPr>
        <w:t>ｐ２８</w:t>
      </w:r>
      <w:r w:rsidR="006479DD" w:rsidRPr="00071CF3">
        <w:rPr>
          <w:rFonts w:asciiTheme="minorEastAsia"/>
          <w:bCs/>
          <w:sz w:val="24"/>
          <w:szCs w:val="24"/>
        </w:rPr>
        <w:br/>
      </w:r>
      <w:r w:rsidR="006479DD" w:rsidRPr="00071CF3">
        <w:rPr>
          <w:rFonts w:asciiTheme="minorEastAsia" w:hAnsiTheme="minorEastAsia"/>
          <w:bCs/>
          <w:sz w:val="24"/>
          <w:szCs w:val="24"/>
        </w:rPr>
        <w:t>para.8,21,23,24,25</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精神保健サービスは</w:t>
      </w:r>
      <w:r w:rsidRPr="00071CF3">
        <w:rPr>
          <w:rFonts w:asciiTheme="minorEastAsia" w:hAnsiTheme="minorEastAsia" w:cs="メイリオ" w:hint="eastAsia"/>
          <w:color w:val="0070C0"/>
          <w:sz w:val="24"/>
          <w:szCs w:val="24"/>
        </w:rPr>
        <w:t>生物医学パラダイムへの還元主義者によって支配</w:t>
      </w:r>
      <w:r w:rsidRPr="00071CF3">
        <w:rPr>
          <w:rFonts w:asciiTheme="minorEastAsia" w:hAnsiTheme="minorEastAsia" w:cs="メイリオ" w:hint="eastAsia"/>
          <w:sz w:val="24"/>
          <w:szCs w:val="24"/>
        </w:rPr>
        <w:t>されてきており、こうした支配は知的障害者、認識障害のある人、精神障害者、自閉症のある人、そして支配的な文化的、社会的そして政治的基準から外れた人々を排除し、放置し、強制と虐待することをもたらしてきた。</w:t>
      </w:r>
    </w:p>
    <w:p w:rsidR="006479DD" w:rsidRPr="00071CF3" w:rsidRDefault="006479DD" w:rsidP="009F5930">
      <w:pPr>
        <w:pStyle w:val="2"/>
        <w:numPr>
          <w:ilvl w:val="0"/>
          <w:numId w:val="1"/>
        </w:numPr>
        <w:ind w:left="360"/>
        <w:rPr>
          <w:rFonts w:asciiTheme="minorEastAsia"/>
          <w:color w:val="0070C0"/>
          <w:sz w:val="24"/>
          <w:szCs w:val="24"/>
          <w:lang w:val="en-US"/>
        </w:rPr>
      </w:pPr>
      <w:r w:rsidRPr="00071CF3">
        <w:rPr>
          <w:rFonts w:asciiTheme="minorEastAsia" w:hAnsiTheme="minorEastAsia" w:cs="メイリオ" w:hint="eastAsia"/>
          <w:sz w:val="24"/>
          <w:szCs w:val="24"/>
        </w:rPr>
        <w:lastRenderedPageBreak/>
        <w:t>精神保健分野での人権の促進と保護は、臨床、研究そして公共政策の場面での権力の再分配にかかっている。精神保健分野における意志決定の権力は生物医学のゲートキーパー、とりわけ製薬業界に支えられた生物医学的な精神医学の手に集中している。このことは総合的なケアの近代的な原則、精神保健の統制、革新的で独立した学際的な研究そして権利に根ざすことを最優先にする精神保健政策を損なっている。・・・</w:t>
      </w:r>
      <w:r w:rsidRPr="00071CF3">
        <w:rPr>
          <w:rFonts w:asciiTheme="minorEastAsia" w:hAnsiTheme="minorEastAsia" w:cs="メイリオ" w:hint="eastAsia"/>
          <w:color w:val="0070C0"/>
          <w:sz w:val="24"/>
          <w:szCs w:val="24"/>
        </w:rPr>
        <w:t>国内の精神保健戦略は生物医学的な課題を反映しがちであり、市民社会、精神保健サービスユーザーそして元ユーザー、そして非医療職の様々な分野の専門家の意味ある参加と見解をさえぎる傾向がある。</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権力の不均衡を基盤としている現行の精神医学の現状は多くの</w:t>
      </w:r>
      <w:r w:rsidRPr="00071CF3">
        <w:rPr>
          <w:rFonts w:asciiTheme="minorEastAsia" w:hAnsiTheme="minorEastAsia" w:cs="メイリオ" w:hint="eastAsia"/>
          <w:color w:val="0070C0"/>
          <w:sz w:val="24"/>
          <w:szCs w:val="24"/>
        </w:rPr>
        <w:t>ユーザーの不信を導き、精神医療の専門職の評判を脅かし損なっている</w:t>
      </w:r>
      <w:r w:rsidRPr="00071CF3">
        <w:rPr>
          <w:rFonts w:asciiTheme="minorEastAsia" w:hAnsiTheme="minorEastAsia" w:cs="メイリオ" w:hint="eastAsia"/>
          <w:sz w:val="24"/>
          <w:szCs w:val="24"/>
        </w:rPr>
        <w:t>。</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複雑な精神的健康に関した事柄の生物医学還元論に基づいた陳腐な知恵は、研究によって支持されないというのに、</w:t>
      </w:r>
      <w:r w:rsidRPr="00071CF3">
        <w:rPr>
          <w:rFonts w:asciiTheme="minorEastAsia" w:hAnsiTheme="minorEastAsia" w:cs="メイリオ" w:hint="eastAsia"/>
          <w:color w:val="0070C0"/>
          <w:sz w:val="24"/>
          <w:szCs w:val="24"/>
        </w:rPr>
        <w:t>精神保健政策とサービスを支配</w:t>
      </w:r>
      <w:r w:rsidRPr="00071CF3">
        <w:rPr>
          <w:rFonts w:asciiTheme="minorEastAsia" w:hAnsiTheme="minorEastAsia" w:cs="メイリオ" w:hint="eastAsia"/>
          <w:sz w:val="24"/>
          <w:szCs w:val="24"/>
        </w:rPr>
        <w:t>している。</w:t>
      </w:r>
    </w:p>
    <w:p w:rsidR="006479DD" w:rsidRPr="00A12810" w:rsidRDefault="006479DD">
      <w:pPr>
        <w:pStyle w:val="2"/>
        <w:ind w:left="0" w:firstLine="0"/>
        <w:rPr>
          <w:rFonts w:asciiTheme="minorEastAsia"/>
          <w:sz w:val="24"/>
          <w:szCs w:val="24"/>
          <w:lang w:val="en-US"/>
        </w:rPr>
      </w:pPr>
    </w:p>
    <w:p w:rsidR="00D30B95" w:rsidRPr="00071CF3" w:rsidRDefault="00D30B95" w:rsidP="00D30B95">
      <w:pPr>
        <w:rPr>
          <w:rFonts w:asciiTheme="minorEastAsia"/>
          <w:sz w:val="24"/>
          <w:szCs w:val="24"/>
          <w:lang w:val="ja-JP"/>
        </w:rPr>
      </w:pPr>
      <w:r w:rsidRPr="00071CF3">
        <w:rPr>
          <w:rFonts w:asciiTheme="minorEastAsia" w:hAnsiTheme="minorEastAsia" w:hint="eastAsia"/>
          <w:sz w:val="24"/>
          <w:szCs w:val="24"/>
          <w:lang w:val="ja-JP"/>
        </w:rPr>
        <w:t>ｐ２９</w:t>
      </w:r>
    </w:p>
    <w:p w:rsidR="006479DD" w:rsidRPr="00071CF3" w:rsidRDefault="006479DD">
      <w:pPr>
        <w:pStyle w:val="1"/>
        <w:ind w:left="0" w:firstLine="0"/>
        <w:rPr>
          <w:rFonts w:asciiTheme="minorEastAsia"/>
          <w:bCs/>
        </w:rPr>
      </w:pPr>
      <w:r w:rsidRPr="00071CF3">
        <w:rPr>
          <w:rFonts w:asciiTheme="minorEastAsia" w:hAnsiTheme="minorEastAsia"/>
          <w:bCs/>
          <w:lang w:val="en-US"/>
        </w:rPr>
        <w:t>Para.19</w:t>
      </w:r>
    </w:p>
    <w:p w:rsidR="006479DD" w:rsidRPr="00071CF3" w:rsidRDefault="006479DD" w:rsidP="009F5930">
      <w:pPr>
        <w:pStyle w:val="2"/>
        <w:numPr>
          <w:ilvl w:val="0"/>
          <w:numId w:val="1"/>
        </w:numPr>
        <w:ind w:left="360"/>
        <w:rPr>
          <w:rFonts w:asciiTheme="minorEastAsia" w:cs="メイリオ"/>
          <w:sz w:val="24"/>
          <w:szCs w:val="24"/>
        </w:rPr>
      </w:pPr>
      <w:r w:rsidRPr="00071CF3">
        <w:rPr>
          <w:rFonts w:asciiTheme="minorEastAsia" w:hAnsiTheme="minorEastAsia" w:cs="メイリオ" w:hint="eastAsia"/>
          <w:sz w:val="24"/>
          <w:szCs w:val="24"/>
        </w:rPr>
        <w:t>精神保健分野は過剰に医学化され続け、精神医学と製薬業界の支持のもとで</w:t>
      </w:r>
      <w:r w:rsidRPr="00071CF3">
        <w:rPr>
          <w:rFonts w:asciiTheme="minorEastAsia" w:hAnsiTheme="minorEastAsia" w:cs="メイリオ" w:hint="eastAsia"/>
          <w:color w:val="0070C0"/>
          <w:sz w:val="24"/>
          <w:szCs w:val="24"/>
        </w:rPr>
        <w:t>還元主義的な生</w:t>
      </w:r>
      <w:r w:rsidRPr="00071CF3">
        <w:rPr>
          <w:rFonts w:asciiTheme="minorEastAsia" w:hAnsiTheme="minorEastAsia" w:cs="メイリオ"/>
          <w:color w:val="0070C0"/>
          <w:sz w:val="24"/>
          <w:szCs w:val="24"/>
        </w:rPr>
        <w:t xml:space="preserve"> </w:t>
      </w:r>
      <w:r w:rsidRPr="00071CF3">
        <w:rPr>
          <w:rFonts w:asciiTheme="minorEastAsia" w:hAnsiTheme="minorEastAsia" w:cs="メイリオ" w:hint="eastAsia"/>
          <w:color w:val="0070C0"/>
          <w:sz w:val="24"/>
          <w:szCs w:val="24"/>
        </w:rPr>
        <w:t>物医学モデルは、臨床、政策、研究課題、医学教育、そして精神保健における投資を世界中で支配</w:t>
      </w:r>
      <w:r w:rsidRPr="00071CF3">
        <w:rPr>
          <w:rFonts w:asciiTheme="minorEastAsia" w:hAnsiTheme="minorEastAsia" w:cs="メイリオ" w:hint="eastAsia"/>
          <w:sz w:val="24"/>
          <w:szCs w:val="24"/>
        </w:rPr>
        <w:t>している。低所得、中所得、高所得のいずれの国々においても</w:t>
      </w:r>
      <w:r w:rsidRPr="00071CF3">
        <w:rPr>
          <w:rFonts w:asciiTheme="minorEastAsia" w:hAnsiTheme="minorEastAsia" w:cs="メイリオ" w:hint="eastAsia"/>
          <w:color w:val="0070C0"/>
          <w:sz w:val="24"/>
          <w:szCs w:val="24"/>
        </w:rPr>
        <w:t>精神保健への投資の大多数は不均衡に生物医学モデルの精神医学に基づいたサービス</w:t>
      </w:r>
      <w:r w:rsidRPr="00071CF3">
        <w:rPr>
          <w:rFonts w:asciiTheme="minorEastAsia" w:hAnsiTheme="minorEastAsia" w:cs="メイリオ" w:hint="eastAsia"/>
          <w:sz w:val="24"/>
          <w:szCs w:val="24"/>
        </w:rPr>
        <w:t>になされている。以前に考えられていたほどには有効ではないという証拠の蓄積、すなわち</w:t>
      </w:r>
      <w:r w:rsidRPr="00071CF3">
        <w:rPr>
          <w:rFonts w:asciiTheme="minorEastAsia" w:hAnsiTheme="minorEastAsia" w:cs="メイリオ" w:hint="eastAsia"/>
          <w:color w:val="0070C0"/>
          <w:sz w:val="24"/>
          <w:szCs w:val="24"/>
        </w:rPr>
        <w:t>有害な副作用</w:t>
      </w:r>
      <w:r w:rsidRPr="00071CF3">
        <w:rPr>
          <w:rFonts w:asciiTheme="minorEastAsia" w:hAnsiTheme="minorEastAsia" w:cs="メイリオ" w:hint="eastAsia"/>
          <w:sz w:val="24"/>
          <w:szCs w:val="24"/>
        </w:rPr>
        <w:t>をもたらし、とりわけ抗うつ剤は軽いあるいは中程度のうつ病には有効とされる経験はプラセボ効果に起因するとされているにもかかわらず、</w:t>
      </w:r>
      <w:r w:rsidRPr="00071CF3">
        <w:rPr>
          <w:rFonts w:asciiTheme="minorEastAsia" w:hAnsiTheme="minorEastAsia" w:cs="メイリオ" w:hint="eastAsia"/>
          <w:color w:val="0070C0"/>
          <w:sz w:val="24"/>
          <w:szCs w:val="24"/>
        </w:rPr>
        <w:t>抗精神薬は治療の第一選択として偏って使われている</w:t>
      </w:r>
      <w:r w:rsidRPr="00071CF3">
        <w:rPr>
          <w:rFonts w:asciiTheme="minorEastAsia" w:hAnsiTheme="minorEastAsia" w:cs="メイリオ" w:hint="eastAsia"/>
          <w:sz w:val="24"/>
          <w:szCs w:val="24"/>
        </w:rPr>
        <w:t>。こうしたリスクにもかかわらず、抗精神薬は世界中の高所得、中所得、低所得の国々での使用が増え続けている。私たちは精神に取り組むための</w:t>
      </w:r>
      <w:r w:rsidRPr="00071CF3">
        <w:rPr>
          <w:rFonts w:asciiTheme="minorEastAsia" w:hAnsiTheme="minorEastAsia" w:cs="メイリオ" w:hint="eastAsia"/>
          <w:color w:val="0070C0"/>
          <w:sz w:val="24"/>
          <w:szCs w:val="24"/>
        </w:rPr>
        <w:t>最良の解決策は投薬と他の生化学的な介入であるという神話を売りつけられてきた</w:t>
      </w:r>
      <w:r w:rsidRPr="00071CF3">
        <w:rPr>
          <w:rFonts w:asciiTheme="minorEastAsia" w:hAnsiTheme="minorEastAsia" w:cs="メイリオ" w:hint="eastAsia"/>
          <w:sz w:val="24"/>
          <w:szCs w:val="24"/>
        </w:rPr>
        <w:t>。</w:t>
      </w:r>
    </w:p>
    <w:p w:rsidR="00D30B95" w:rsidRPr="00071CF3" w:rsidRDefault="00D30B95" w:rsidP="00D30B95">
      <w:pPr>
        <w:rPr>
          <w:rFonts w:asciiTheme="minorEastAsia"/>
          <w:sz w:val="24"/>
          <w:szCs w:val="24"/>
          <w:lang w:val="ja-JP"/>
        </w:rPr>
      </w:pPr>
    </w:p>
    <w:p w:rsidR="00D30B95" w:rsidRPr="00071CF3" w:rsidRDefault="00D30B95" w:rsidP="00D30B95">
      <w:pPr>
        <w:rPr>
          <w:rFonts w:asciiTheme="minorEastAsia"/>
          <w:sz w:val="24"/>
          <w:szCs w:val="24"/>
          <w:lang w:val="ja-JP"/>
        </w:rPr>
      </w:pPr>
      <w:r w:rsidRPr="00071CF3">
        <w:rPr>
          <w:rFonts w:asciiTheme="minorEastAsia" w:hAnsiTheme="minorEastAsia" w:hint="eastAsia"/>
          <w:sz w:val="24"/>
          <w:szCs w:val="24"/>
          <w:lang w:val="ja-JP"/>
        </w:rPr>
        <w:t>ｐ３０</w:t>
      </w:r>
    </w:p>
    <w:p w:rsidR="006479DD" w:rsidRPr="00071CF3" w:rsidRDefault="006479DD" w:rsidP="00A442D0">
      <w:pPr>
        <w:pStyle w:val="1"/>
        <w:ind w:left="0" w:right="960" w:firstLine="0"/>
        <w:rPr>
          <w:rFonts w:asciiTheme="minorEastAsia"/>
          <w:bCs/>
        </w:rPr>
      </w:pPr>
      <w:r w:rsidRPr="00071CF3">
        <w:rPr>
          <w:rFonts w:asciiTheme="minorEastAsia" w:hAnsiTheme="minorEastAsia"/>
          <w:bCs/>
          <w:lang w:val="en-US"/>
        </w:rPr>
        <w:t>Para.20</w:t>
      </w:r>
    </w:p>
    <w:p w:rsidR="006479DD" w:rsidRPr="00071CF3" w:rsidRDefault="006479DD" w:rsidP="009F5930">
      <w:pPr>
        <w:pStyle w:val="2"/>
        <w:numPr>
          <w:ilvl w:val="0"/>
          <w:numId w:val="1"/>
        </w:numPr>
        <w:ind w:left="360"/>
        <w:rPr>
          <w:rFonts w:asciiTheme="minorEastAsia" w:cs="メイリオ"/>
          <w:color w:val="0070C0"/>
          <w:sz w:val="24"/>
          <w:szCs w:val="24"/>
        </w:rPr>
      </w:pPr>
      <w:r w:rsidRPr="00071CF3">
        <w:rPr>
          <w:rFonts w:asciiTheme="minorEastAsia" w:hAnsiTheme="minorEastAsia" w:cs="メイリオ" w:hint="eastAsia"/>
          <w:color w:val="0070C0"/>
          <w:sz w:val="24"/>
          <w:szCs w:val="24"/>
        </w:rPr>
        <w:t>心理社会モデル</w:t>
      </w:r>
      <w:r w:rsidRPr="00071CF3">
        <w:rPr>
          <w:rFonts w:asciiTheme="minorEastAsia" w:hAnsiTheme="minorEastAsia" w:cs="メイリオ" w:hint="eastAsia"/>
          <w:sz w:val="24"/>
          <w:szCs w:val="24"/>
        </w:rPr>
        <w:t>が生物医学パラダイムに対してのエビデンスベースの対応として出現してきた。これは、精神的健康を害する要因となるリスクファクターと良好な健康状態に積極的に寄与する誘因として、心理社会的経験を理解することによって、生物学的要因（排除するのではなく）の先へと向かう。それは一般的ケアに統合されうる短期間で費</w:t>
      </w:r>
      <w:r w:rsidRPr="00071CF3">
        <w:rPr>
          <w:rFonts w:asciiTheme="minorEastAsia" w:hAnsiTheme="minorEastAsia" w:cs="メイリオ"/>
          <w:sz w:val="24"/>
          <w:szCs w:val="24"/>
        </w:rPr>
        <w:t xml:space="preserve"> </w:t>
      </w:r>
      <w:r w:rsidRPr="00071CF3">
        <w:rPr>
          <w:rFonts w:asciiTheme="minorEastAsia" w:hAnsiTheme="minorEastAsia" w:cs="メイリオ" w:hint="eastAsia"/>
          <w:sz w:val="24"/>
          <w:szCs w:val="24"/>
        </w:rPr>
        <w:t>用も安い介入をも含みうる。適切に使わ</w:t>
      </w:r>
      <w:r w:rsidRPr="00071CF3">
        <w:rPr>
          <w:rFonts w:asciiTheme="minorEastAsia" w:hAnsiTheme="minorEastAsia" w:cs="メイリオ" w:hint="eastAsia"/>
          <w:sz w:val="24"/>
          <w:szCs w:val="24"/>
        </w:rPr>
        <w:lastRenderedPageBreak/>
        <w:t>れるならば、こうした介入は不利な立場に置かれた人たちを</w:t>
      </w:r>
      <w:r w:rsidRPr="00071CF3">
        <w:rPr>
          <w:rFonts w:asciiTheme="minorEastAsia" w:hAnsiTheme="minorEastAsia" w:cs="メイリオ" w:hint="eastAsia"/>
          <w:color w:val="0070C0"/>
          <w:sz w:val="24"/>
          <w:szCs w:val="24"/>
        </w:rPr>
        <w:t>エンパワー</w:t>
      </w:r>
      <w:r w:rsidRPr="00071CF3">
        <w:rPr>
          <w:rFonts w:asciiTheme="minorEastAsia" w:hAnsiTheme="minorEastAsia" w:cs="メイリオ" w:hint="eastAsia"/>
          <w:sz w:val="24"/>
          <w:szCs w:val="24"/>
        </w:rPr>
        <w:t>でき、子供の養育や他の能力を改善し、彼ら自身の状況において個人を目標として関係性の質の改善と</w:t>
      </w:r>
      <w:r w:rsidRPr="00071CF3">
        <w:rPr>
          <w:rFonts w:asciiTheme="minorEastAsia" w:hAnsiTheme="minorEastAsia" w:cs="メイリオ" w:hint="eastAsia"/>
          <w:color w:val="0070C0"/>
          <w:sz w:val="24"/>
          <w:szCs w:val="24"/>
        </w:rPr>
        <w:t>自尊心と尊厳を促進</w:t>
      </w:r>
      <w:r w:rsidRPr="00071CF3">
        <w:rPr>
          <w:rFonts w:asciiTheme="minorEastAsia" w:hAnsiTheme="minorEastAsia" w:cs="メイリオ" w:hint="eastAsia"/>
          <w:sz w:val="24"/>
          <w:szCs w:val="24"/>
        </w:rPr>
        <w:t>することができる。</w:t>
      </w:r>
      <w:r w:rsidRPr="00071CF3">
        <w:rPr>
          <w:rFonts w:asciiTheme="minorEastAsia" w:hAnsiTheme="minorEastAsia" w:cs="メイリオ" w:hint="eastAsia"/>
          <w:color w:val="0070C0"/>
          <w:sz w:val="24"/>
          <w:szCs w:val="24"/>
        </w:rPr>
        <w:t>生物医学的介入がより効果的であるという恣意的な仮説を避け、健康の権利に応じる精神保健体制は、生物医学的および社会心理的なモデルと介入は適切にバランスを取られなければならない</w:t>
      </w:r>
    </w:p>
    <w:p w:rsidR="00D30B95" w:rsidRPr="00071CF3" w:rsidRDefault="00D30B95" w:rsidP="00D30B95">
      <w:pPr>
        <w:rPr>
          <w:rFonts w:asciiTheme="minorEastAsia"/>
          <w:sz w:val="24"/>
          <w:szCs w:val="24"/>
          <w:lang w:val="ja-JP"/>
        </w:rPr>
      </w:pPr>
    </w:p>
    <w:p w:rsidR="00D30B95" w:rsidRPr="00071CF3" w:rsidRDefault="00D30B95" w:rsidP="00D30B95">
      <w:pPr>
        <w:rPr>
          <w:rFonts w:asciiTheme="minorEastAsia"/>
          <w:sz w:val="24"/>
          <w:szCs w:val="24"/>
          <w:lang w:val="ja-JP"/>
        </w:rPr>
      </w:pPr>
      <w:r w:rsidRPr="00071CF3">
        <w:rPr>
          <w:rFonts w:asciiTheme="minorEastAsia" w:hAnsiTheme="minorEastAsia" w:hint="eastAsia"/>
          <w:sz w:val="24"/>
          <w:szCs w:val="24"/>
          <w:lang w:val="ja-JP"/>
        </w:rPr>
        <w:t>ｐ３１</w:t>
      </w:r>
    </w:p>
    <w:p w:rsidR="006479DD" w:rsidRPr="00071CF3" w:rsidRDefault="006479DD" w:rsidP="00A12810">
      <w:pPr>
        <w:pStyle w:val="1"/>
        <w:ind w:left="0" w:firstLine="0"/>
        <w:rPr>
          <w:rFonts w:asciiTheme="minorEastAsia" w:cs="メイリオ"/>
        </w:rPr>
      </w:pPr>
      <w:r w:rsidRPr="00071CF3">
        <w:rPr>
          <w:rFonts w:asciiTheme="minorEastAsia" w:hAnsiTheme="minorEastAsia"/>
          <w:bCs/>
          <w:lang w:val="en-US"/>
        </w:rPr>
        <w:t>Para.65</w:t>
      </w:r>
      <w:r w:rsidRPr="00071CF3">
        <w:rPr>
          <w:rFonts w:asciiTheme="minorEastAsia" w:hAnsiTheme="minorEastAsia"/>
          <w:bCs/>
          <w:lang w:val="en-US"/>
        </w:rPr>
        <w:br/>
      </w:r>
      <w:r w:rsidRPr="00071CF3">
        <w:rPr>
          <w:rFonts w:asciiTheme="minorEastAsia" w:hAnsiTheme="minorEastAsia" w:cs="メイリオ" w:hint="eastAsia"/>
        </w:rPr>
        <w:t>精神医療における</w:t>
      </w:r>
      <w:r w:rsidRPr="00071CF3">
        <w:rPr>
          <w:rFonts w:asciiTheme="minorEastAsia" w:hAnsiTheme="minorEastAsia" w:cs="メイリオ" w:hint="eastAsia"/>
          <w:color w:val="0070C0"/>
        </w:rPr>
        <w:t>強制はケアの関係の中で権力のアンバランスを永続させ、不信を引き起こし、スティグマと差別を激化させ、主流の精神保健サービスに助けを求めることをおそれさせ</w:t>
      </w:r>
      <w:r w:rsidRPr="00071CF3">
        <w:rPr>
          <w:rFonts w:asciiTheme="minorEastAsia" w:hAnsiTheme="minorEastAsia" w:cs="メイリオ" w:hint="eastAsia"/>
        </w:rPr>
        <w:t>、多くの人を追い払ってきた。</w:t>
      </w:r>
      <w:r w:rsidRPr="00071CF3">
        <w:rPr>
          <w:rFonts w:asciiTheme="minorEastAsia" w:hAnsiTheme="minorEastAsia" w:cs="メイリオ" w:hint="eastAsia"/>
          <w:color w:val="0070C0"/>
        </w:rPr>
        <w:t>障害者権利条約の枠組みで健康への権利を今考える時、医学的強制をラディカルに減らしすべての強制的精神科治療と拘禁を廃絶する方向への動きを促進する即座の行動が求められている</w:t>
      </w:r>
      <w:r w:rsidRPr="00071CF3">
        <w:rPr>
          <w:rFonts w:asciiTheme="minorEastAsia" w:hAnsiTheme="minorEastAsia" w:cs="メイリオ" w:hint="eastAsia"/>
        </w:rPr>
        <w:t>。</w:t>
      </w:r>
    </w:p>
    <w:p w:rsidR="00D30B95" w:rsidRPr="00071CF3" w:rsidRDefault="00D30B95" w:rsidP="00D30B95">
      <w:pPr>
        <w:rPr>
          <w:rFonts w:asciiTheme="minorEastAsia"/>
          <w:sz w:val="24"/>
          <w:szCs w:val="24"/>
          <w:lang w:val="ja-JP"/>
        </w:rPr>
      </w:pPr>
    </w:p>
    <w:p w:rsidR="00D30B95" w:rsidRPr="00071CF3" w:rsidRDefault="00D30B95" w:rsidP="00D30B95">
      <w:pPr>
        <w:rPr>
          <w:rFonts w:asciiTheme="minorEastAsia"/>
          <w:sz w:val="24"/>
          <w:szCs w:val="24"/>
          <w:lang w:val="ja-JP"/>
        </w:rPr>
      </w:pPr>
      <w:r w:rsidRPr="00071CF3">
        <w:rPr>
          <w:rFonts w:asciiTheme="minorEastAsia" w:hAnsiTheme="minorEastAsia" w:hint="eastAsia"/>
          <w:sz w:val="24"/>
          <w:szCs w:val="24"/>
          <w:lang w:val="ja-JP"/>
        </w:rPr>
        <w:t>ｐ３２</w:t>
      </w:r>
    </w:p>
    <w:p w:rsidR="006479DD" w:rsidRPr="00071CF3" w:rsidRDefault="006479DD" w:rsidP="00A442D0">
      <w:pPr>
        <w:pStyle w:val="1"/>
        <w:ind w:left="0" w:firstLine="0"/>
        <w:rPr>
          <w:rFonts w:asciiTheme="minorEastAsia"/>
          <w:bCs/>
        </w:rPr>
      </w:pPr>
      <w:r w:rsidRPr="00071CF3">
        <w:rPr>
          <w:rFonts w:asciiTheme="minorEastAsia" w:hAnsiTheme="minorEastAsia"/>
          <w:bCs/>
          <w:lang w:val="en-US"/>
        </w:rPr>
        <w:t>Para.77,79</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color w:val="0070C0"/>
          <w:sz w:val="24"/>
          <w:szCs w:val="24"/>
        </w:rPr>
        <w:t>適切に背景と関係性に取り組まない治療へ生物医学還元主義のアプローチは、もはや健康への権利に従っているとはみなされない。生物学的医学の要素は重要であり続けるが、それが支配的であると非生産的であり、権利を持つ主体の力を削ぎ、スティグマと排除を強める</w:t>
      </w:r>
      <w:r w:rsidRPr="00071CF3">
        <w:rPr>
          <w:rFonts w:asciiTheme="minorEastAsia" w:hAnsiTheme="minorEastAsia" w:cs="メイリオ" w:hint="eastAsia"/>
          <w:sz w:val="24"/>
          <w:szCs w:val="24"/>
        </w:rPr>
        <w:t>。</w:t>
      </w:r>
    </w:p>
    <w:p w:rsidR="006479DD" w:rsidRPr="00071CF3" w:rsidRDefault="006479DD" w:rsidP="009F5930">
      <w:pPr>
        <w:pStyle w:val="2"/>
        <w:numPr>
          <w:ilvl w:val="0"/>
          <w:numId w:val="1"/>
        </w:numPr>
        <w:ind w:left="360"/>
        <w:rPr>
          <w:rFonts w:asciiTheme="minorEastAsia"/>
          <w:sz w:val="24"/>
          <w:szCs w:val="24"/>
          <w:lang w:val="en-US"/>
        </w:rPr>
      </w:pPr>
      <w:r w:rsidRPr="00071CF3">
        <w:rPr>
          <w:rFonts w:asciiTheme="minorEastAsia" w:hAnsiTheme="minorEastAsia" w:cs="メイリオ" w:hint="eastAsia"/>
          <w:sz w:val="24"/>
          <w:szCs w:val="24"/>
        </w:rPr>
        <w:t>向精神薬は助けになりうるが、誰にでもよくきくわけでもなく、多くのケースで不要である。徴候や適応があるからではなく、</w:t>
      </w:r>
      <w:r w:rsidRPr="00071CF3">
        <w:rPr>
          <w:rFonts w:asciiTheme="minorEastAsia" w:hAnsiTheme="minorEastAsia" w:cs="メイリオ" w:hint="eastAsia"/>
          <w:color w:val="0070C0"/>
          <w:sz w:val="24"/>
          <w:szCs w:val="24"/>
        </w:rPr>
        <w:t>有効な心理社会的および公的な保健による介入がないために、向精神薬を処方することは、健康の権利と両立しない。</w:t>
      </w:r>
      <w:r w:rsidRPr="00071CF3">
        <w:rPr>
          <w:rFonts w:asciiTheme="minorEastAsia" w:hAnsiTheme="minorEastAsia" w:cs="メイリオ" w:hint="eastAsia"/>
          <w:sz w:val="24"/>
          <w:szCs w:val="24"/>
        </w:rPr>
        <w:t>たとえば、「経過観察」中の軽いあるいは中程度のうつのほとんどのケースの場合、社会心理的な支援と精神療法が最初の治療であるべきだ。</w:t>
      </w:r>
    </w:p>
    <w:p w:rsidR="006479DD" w:rsidRPr="00071CF3" w:rsidRDefault="006479DD">
      <w:pPr>
        <w:pStyle w:val="2"/>
        <w:ind w:left="0" w:firstLine="0"/>
        <w:rPr>
          <w:rFonts w:asciiTheme="minorEastAsia" w:cs="メイリオ"/>
          <w:sz w:val="24"/>
          <w:szCs w:val="24"/>
          <w:lang w:val="en-US"/>
        </w:rPr>
      </w:pPr>
      <w:r w:rsidRPr="00071CF3">
        <w:rPr>
          <w:rFonts w:asciiTheme="minorEastAsia" w:hAnsiTheme="minorEastAsia" w:cs="メイリオ" w:hint="eastAsia"/>
          <w:sz w:val="24"/>
          <w:szCs w:val="24"/>
          <w:lang w:val="en-US"/>
        </w:rPr>
        <w:t>（</w:t>
      </w:r>
      <w:r w:rsidRPr="00071CF3">
        <w:rPr>
          <w:rFonts w:asciiTheme="minorEastAsia" w:hAnsiTheme="minorEastAsia" w:cs="メイリオ" w:hint="eastAsia"/>
          <w:sz w:val="24"/>
          <w:szCs w:val="24"/>
        </w:rPr>
        <w:t>特別報告官報告書の邦訳は山本真理訳</w:t>
      </w:r>
      <w:r w:rsidRPr="00071CF3">
        <w:rPr>
          <w:rFonts w:asciiTheme="minorEastAsia" w:hAnsiTheme="minorEastAsia"/>
          <w:sz w:val="24"/>
          <w:szCs w:val="24"/>
          <w:lang w:val="en-US"/>
        </w:rPr>
        <w:t>https://acppd.org/jngmdp-backup/unhrmechanism/unhrcouncil/4239.html</w:t>
      </w:r>
      <w:r w:rsidRPr="00071CF3">
        <w:rPr>
          <w:rFonts w:asciiTheme="minorEastAsia" w:hAnsiTheme="minorEastAsia" w:cs="メイリオ" w:hint="eastAsia"/>
          <w:sz w:val="24"/>
          <w:szCs w:val="24"/>
        </w:rPr>
        <w:t>に依拠して若干の修正を加えたもの</w:t>
      </w:r>
      <w:r w:rsidRPr="00071CF3">
        <w:rPr>
          <w:rFonts w:asciiTheme="minorEastAsia" w:hAnsiTheme="minorEastAsia" w:cs="メイリオ" w:hint="eastAsia"/>
          <w:sz w:val="24"/>
          <w:szCs w:val="24"/>
          <w:lang w:val="en-US"/>
        </w:rPr>
        <w:t>）</w:t>
      </w:r>
    </w:p>
    <w:sectPr w:rsidR="006479DD" w:rsidRPr="00071CF3">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FB" w:rsidRDefault="002806FB" w:rsidP="009F5930">
      <w:r>
        <w:separator/>
      </w:r>
    </w:p>
  </w:endnote>
  <w:endnote w:type="continuationSeparator" w:id="0">
    <w:p w:rsidR="002806FB" w:rsidRDefault="002806FB" w:rsidP="009F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FB" w:rsidRDefault="002806FB" w:rsidP="009F5930">
      <w:r>
        <w:separator/>
      </w:r>
    </w:p>
  </w:footnote>
  <w:footnote w:type="continuationSeparator" w:id="0">
    <w:p w:rsidR="002806FB" w:rsidRDefault="002806FB" w:rsidP="009F5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AA5374"/>
    <w:lvl w:ilvl="0">
      <w:numFmt w:val="bullet"/>
      <w:lvlText w:val="*"/>
      <w:lvlJc w:val="left"/>
    </w:lvl>
  </w:abstractNum>
  <w:abstractNum w:abstractNumId="1" w15:restartNumberingAfterBreak="0">
    <w:nsid w:val="17B40462"/>
    <w:multiLevelType w:val="hybridMultilevel"/>
    <w:tmpl w:val="BC627F06"/>
    <w:lvl w:ilvl="0" w:tplc="9A5C3F42">
      <w:start w:val="1"/>
      <w:numFmt w:val="bullet"/>
      <w:lvlText w:val="•"/>
      <w:lvlJc w:val="left"/>
      <w:pPr>
        <w:tabs>
          <w:tab w:val="num" w:pos="720"/>
        </w:tabs>
        <w:ind w:left="720" w:hanging="360"/>
      </w:pPr>
      <w:rPr>
        <w:rFonts w:ascii="ＭＳ Ｐゴシック" w:eastAsia="ＭＳ Ｐゴシック" w:hint="default"/>
      </w:rPr>
    </w:lvl>
    <w:lvl w:ilvl="1" w:tplc="46C8D0A6" w:tentative="1">
      <w:start w:val="1"/>
      <w:numFmt w:val="bullet"/>
      <w:lvlText w:val="•"/>
      <w:lvlJc w:val="left"/>
      <w:pPr>
        <w:tabs>
          <w:tab w:val="num" w:pos="1440"/>
        </w:tabs>
        <w:ind w:left="1440" w:hanging="360"/>
      </w:pPr>
      <w:rPr>
        <w:rFonts w:ascii="ＭＳ Ｐゴシック" w:eastAsia="ＭＳ Ｐゴシック" w:hint="default"/>
      </w:rPr>
    </w:lvl>
    <w:lvl w:ilvl="2" w:tplc="EBE2C8A8" w:tentative="1">
      <w:start w:val="1"/>
      <w:numFmt w:val="bullet"/>
      <w:lvlText w:val="•"/>
      <w:lvlJc w:val="left"/>
      <w:pPr>
        <w:tabs>
          <w:tab w:val="num" w:pos="2160"/>
        </w:tabs>
        <w:ind w:left="2160" w:hanging="360"/>
      </w:pPr>
      <w:rPr>
        <w:rFonts w:ascii="ＭＳ Ｐゴシック" w:eastAsia="ＭＳ Ｐゴシック" w:hint="default"/>
      </w:rPr>
    </w:lvl>
    <w:lvl w:ilvl="3" w:tplc="8ACC1E50" w:tentative="1">
      <w:start w:val="1"/>
      <w:numFmt w:val="bullet"/>
      <w:lvlText w:val="•"/>
      <w:lvlJc w:val="left"/>
      <w:pPr>
        <w:tabs>
          <w:tab w:val="num" w:pos="2880"/>
        </w:tabs>
        <w:ind w:left="2880" w:hanging="360"/>
      </w:pPr>
      <w:rPr>
        <w:rFonts w:ascii="ＭＳ Ｐゴシック" w:eastAsia="ＭＳ Ｐゴシック" w:hint="default"/>
      </w:rPr>
    </w:lvl>
    <w:lvl w:ilvl="4" w:tplc="62247CC8" w:tentative="1">
      <w:start w:val="1"/>
      <w:numFmt w:val="bullet"/>
      <w:lvlText w:val="•"/>
      <w:lvlJc w:val="left"/>
      <w:pPr>
        <w:tabs>
          <w:tab w:val="num" w:pos="3600"/>
        </w:tabs>
        <w:ind w:left="3600" w:hanging="360"/>
      </w:pPr>
      <w:rPr>
        <w:rFonts w:ascii="ＭＳ Ｐゴシック" w:eastAsia="ＭＳ Ｐゴシック" w:hint="default"/>
      </w:rPr>
    </w:lvl>
    <w:lvl w:ilvl="5" w:tplc="991A065A" w:tentative="1">
      <w:start w:val="1"/>
      <w:numFmt w:val="bullet"/>
      <w:lvlText w:val="•"/>
      <w:lvlJc w:val="left"/>
      <w:pPr>
        <w:tabs>
          <w:tab w:val="num" w:pos="4320"/>
        </w:tabs>
        <w:ind w:left="4320" w:hanging="360"/>
      </w:pPr>
      <w:rPr>
        <w:rFonts w:ascii="ＭＳ Ｐゴシック" w:eastAsia="ＭＳ Ｐゴシック" w:hint="default"/>
      </w:rPr>
    </w:lvl>
    <w:lvl w:ilvl="6" w:tplc="E5A4491A" w:tentative="1">
      <w:start w:val="1"/>
      <w:numFmt w:val="bullet"/>
      <w:lvlText w:val="•"/>
      <w:lvlJc w:val="left"/>
      <w:pPr>
        <w:tabs>
          <w:tab w:val="num" w:pos="5040"/>
        </w:tabs>
        <w:ind w:left="5040" w:hanging="360"/>
      </w:pPr>
      <w:rPr>
        <w:rFonts w:ascii="ＭＳ Ｐゴシック" w:eastAsia="ＭＳ Ｐゴシック" w:hint="default"/>
      </w:rPr>
    </w:lvl>
    <w:lvl w:ilvl="7" w:tplc="EBD85A9C" w:tentative="1">
      <w:start w:val="1"/>
      <w:numFmt w:val="bullet"/>
      <w:lvlText w:val="•"/>
      <w:lvlJc w:val="left"/>
      <w:pPr>
        <w:tabs>
          <w:tab w:val="num" w:pos="5760"/>
        </w:tabs>
        <w:ind w:left="5760" w:hanging="360"/>
      </w:pPr>
      <w:rPr>
        <w:rFonts w:ascii="ＭＳ Ｐゴシック" w:eastAsia="ＭＳ Ｐゴシック" w:hint="default"/>
      </w:rPr>
    </w:lvl>
    <w:lvl w:ilvl="8" w:tplc="7ACA3D92"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2" w15:restartNumberingAfterBreak="0">
    <w:nsid w:val="1CD26B2F"/>
    <w:multiLevelType w:val="hybridMultilevel"/>
    <w:tmpl w:val="56A6A6B2"/>
    <w:lvl w:ilvl="0" w:tplc="ADB0D9F8">
      <w:start w:val="1"/>
      <w:numFmt w:val="bullet"/>
      <w:lvlText w:val="•"/>
      <w:lvlJc w:val="left"/>
      <w:pPr>
        <w:tabs>
          <w:tab w:val="num" w:pos="720"/>
        </w:tabs>
        <w:ind w:left="720" w:hanging="360"/>
      </w:pPr>
      <w:rPr>
        <w:rFonts w:ascii="ＭＳ Ｐゴシック" w:eastAsia="ＭＳ Ｐゴシック" w:hint="default"/>
      </w:rPr>
    </w:lvl>
    <w:lvl w:ilvl="1" w:tplc="B518F29C" w:tentative="1">
      <w:start w:val="1"/>
      <w:numFmt w:val="bullet"/>
      <w:lvlText w:val="•"/>
      <w:lvlJc w:val="left"/>
      <w:pPr>
        <w:tabs>
          <w:tab w:val="num" w:pos="1440"/>
        </w:tabs>
        <w:ind w:left="1440" w:hanging="360"/>
      </w:pPr>
      <w:rPr>
        <w:rFonts w:ascii="ＭＳ Ｐゴシック" w:eastAsia="ＭＳ Ｐゴシック" w:hint="default"/>
      </w:rPr>
    </w:lvl>
    <w:lvl w:ilvl="2" w:tplc="CD3061A6" w:tentative="1">
      <w:start w:val="1"/>
      <w:numFmt w:val="bullet"/>
      <w:lvlText w:val="•"/>
      <w:lvlJc w:val="left"/>
      <w:pPr>
        <w:tabs>
          <w:tab w:val="num" w:pos="2160"/>
        </w:tabs>
        <w:ind w:left="2160" w:hanging="360"/>
      </w:pPr>
      <w:rPr>
        <w:rFonts w:ascii="ＭＳ Ｐゴシック" w:eastAsia="ＭＳ Ｐゴシック" w:hint="default"/>
      </w:rPr>
    </w:lvl>
    <w:lvl w:ilvl="3" w:tplc="BCCC5C96" w:tentative="1">
      <w:start w:val="1"/>
      <w:numFmt w:val="bullet"/>
      <w:lvlText w:val="•"/>
      <w:lvlJc w:val="left"/>
      <w:pPr>
        <w:tabs>
          <w:tab w:val="num" w:pos="2880"/>
        </w:tabs>
        <w:ind w:left="2880" w:hanging="360"/>
      </w:pPr>
      <w:rPr>
        <w:rFonts w:ascii="ＭＳ Ｐゴシック" w:eastAsia="ＭＳ Ｐゴシック" w:hint="default"/>
      </w:rPr>
    </w:lvl>
    <w:lvl w:ilvl="4" w:tplc="3DCE63EC" w:tentative="1">
      <w:start w:val="1"/>
      <w:numFmt w:val="bullet"/>
      <w:lvlText w:val="•"/>
      <w:lvlJc w:val="left"/>
      <w:pPr>
        <w:tabs>
          <w:tab w:val="num" w:pos="3600"/>
        </w:tabs>
        <w:ind w:left="3600" w:hanging="360"/>
      </w:pPr>
      <w:rPr>
        <w:rFonts w:ascii="ＭＳ Ｐゴシック" w:eastAsia="ＭＳ Ｐゴシック" w:hint="default"/>
      </w:rPr>
    </w:lvl>
    <w:lvl w:ilvl="5" w:tplc="AB9C091C" w:tentative="1">
      <w:start w:val="1"/>
      <w:numFmt w:val="bullet"/>
      <w:lvlText w:val="•"/>
      <w:lvlJc w:val="left"/>
      <w:pPr>
        <w:tabs>
          <w:tab w:val="num" w:pos="4320"/>
        </w:tabs>
        <w:ind w:left="4320" w:hanging="360"/>
      </w:pPr>
      <w:rPr>
        <w:rFonts w:ascii="ＭＳ Ｐゴシック" w:eastAsia="ＭＳ Ｐゴシック" w:hint="default"/>
      </w:rPr>
    </w:lvl>
    <w:lvl w:ilvl="6" w:tplc="EB9ECA26" w:tentative="1">
      <w:start w:val="1"/>
      <w:numFmt w:val="bullet"/>
      <w:lvlText w:val="•"/>
      <w:lvlJc w:val="left"/>
      <w:pPr>
        <w:tabs>
          <w:tab w:val="num" w:pos="5040"/>
        </w:tabs>
        <w:ind w:left="5040" w:hanging="360"/>
      </w:pPr>
      <w:rPr>
        <w:rFonts w:ascii="ＭＳ Ｐゴシック" w:eastAsia="ＭＳ Ｐゴシック" w:hint="default"/>
      </w:rPr>
    </w:lvl>
    <w:lvl w:ilvl="7" w:tplc="BC7EB6A0" w:tentative="1">
      <w:start w:val="1"/>
      <w:numFmt w:val="bullet"/>
      <w:lvlText w:val="•"/>
      <w:lvlJc w:val="left"/>
      <w:pPr>
        <w:tabs>
          <w:tab w:val="num" w:pos="5760"/>
        </w:tabs>
        <w:ind w:left="5760" w:hanging="360"/>
      </w:pPr>
      <w:rPr>
        <w:rFonts w:ascii="ＭＳ Ｐゴシック" w:eastAsia="ＭＳ Ｐゴシック" w:hint="default"/>
      </w:rPr>
    </w:lvl>
    <w:lvl w:ilvl="8" w:tplc="C7468680"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3" w15:restartNumberingAfterBreak="0">
    <w:nsid w:val="2DAD0D94"/>
    <w:multiLevelType w:val="hybridMultilevel"/>
    <w:tmpl w:val="2AA2F2D0"/>
    <w:lvl w:ilvl="0" w:tplc="ADAC18CE">
      <w:start w:val="1"/>
      <w:numFmt w:val="bullet"/>
      <w:lvlText w:val="•"/>
      <w:lvlJc w:val="left"/>
      <w:pPr>
        <w:tabs>
          <w:tab w:val="num" w:pos="720"/>
        </w:tabs>
        <w:ind w:left="720" w:hanging="360"/>
      </w:pPr>
      <w:rPr>
        <w:rFonts w:ascii="Arial" w:hAnsi="Arial" w:hint="default"/>
      </w:rPr>
    </w:lvl>
    <w:lvl w:ilvl="1" w:tplc="DF541B36" w:tentative="1">
      <w:start w:val="1"/>
      <w:numFmt w:val="bullet"/>
      <w:lvlText w:val="•"/>
      <w:lvlJc w:val="left"/>
      <w:pPr>
        <w:tabs>
          <w:tab w:val="num" w:pos="1440"/>
        </w:tabs>
        <w:ind w:left="1440" w:hanging="360"/>
      </w:pPr>
      <w:rPr>
        <w:rFonts w:ascii="Arial" w:hAnsi="Arial" w:hint="default"/>
      </w:rPr>
    </w:lvl>
    <w:lvl w:ilvl="2" w:tplc="59A8DF60" w:tentative="1">
      <w:start w:val="1"/>
      <w:numFmt w:val="bullet"/>
      <w:lvlText w:val="•"/>
      <w:lvlJc w:val="left"/>
      <w:pPr>
        <w:tabs>
          <w:tab w:val="num" w:pos="2160"/>
        </w:tabs>
        <w:ind w:left="2160" w:hanging="360"/>
      </w:pPr>
      <w:rPr>
        <w:rFonts w:ascii="Arial" w:hAnsi="Arial" w:hint="default"/>
      </w:rPr>
    </w:lvl>
    <w:lvl w:ilvl="3" w:tplc="0C7C4FFE" w:tentative="1">
      <w:start w:val="1"/>
      <w:numFmt w:val="bullet"/>
      <w:lvlText w:val="•"/>
      <w:lvlJc w:val="left"/>
      <w:pPr>
        <w:tabs>
          <w:tab w:val="num" w:pos="2880"/>
        </w:tabs>
        <w:ind w:left="2880" w:hanging="360"/>
      </w:pPr>
      <w:rPr>
        <w:rFonts w:ascii="Arial" w:hAnsi="Arial" w:hint="default"/>
      </w:rPr>
    </w:lvl>
    <w:lvl w:ilvl="4" w:tplc="3D540EFC" w:tentative="1">
      <w:start w:val="1"/>
      <w:numFmt w:val="bullet"/>
      <w:lvlText w:val="•"/>
      <w:lvlJc w:val="left"/>
      <w:pPr>
        <w:tabs>
          <w:tab w:val="num" w:pos="3600"/>
        </w:tabs>
        <w:ind w:left="3600" w:hanging="360"/>
      </w:pPr>
      <w:rPr>
        <w:rFonts w:ascii="Arial" w:hAnsi="Arial" w:hint="default"/>
      </w:rPr>
    </w:lvl>
    <w:lvl w:ilvl="5" w:tplc="461C02D6" w:tentative="1">
      <w:start w:val="1"/>
      <w:numFmt w:val="bullet"/>
      <w:lvlText w:val="•"/>
      <w:lvlJc w:val="left"/>
      <w:pPr>
        <w:tabs>
          <w:tab w:val="num" w:pos="4320"/>
        </w:tabs>
        <w:ind w:left="4320" w:hanging="360"/>
      </w:pPr>
      <w:rPr>
        <w:rFonts w:ascii="Arial" w:hAnsi="Arial" w:hint="default"/>
      </w:rPr>
    </w:lvl>
    <w:lvl w:ilvl="6" w:tplc="40E85688" w:tentative="1">
      <w:start w:val="1"/>
      <w:numFmt w:val="bullet"/>
      <w:lvlText w:val="•"/>
      <w:lvlJc w:val="left"/>
      <w:pPr>
        <w:tabs>
          <w:tab w:val="num" w:pos="5040"/>
        </w:tabs>
        <w:ind w:left="5040" w:hanging="360"/>
      </w:pPr>
      <w:rPr>
        <w:rFonts w:ascii="Arial" w:hAnsi="Arial" w:hint="default"/>
      </w:rPr>
    </w:lvl>
    <w:lvl w:ilvl="7" w:tplc="051A2BEA" w:tentative="1">
      <w:start w:val="1"/>
      <w:numFmt w:val="bullet"/>
      <w:lvlText w:val="•"/>
      <w:lvlJc w:val="left"/>
      <w:pPr>
        <w:tabs>
          <w:tab w:val="num" w:pos="5760"/>
        </w:tabs>
        <w:ind w:left="5760" w:hanging="360"/>
      </w:pPr>
      <w:rPr>
        <w:rFonts w:ascii="Arial" w:hAnsi="Arial" w:hint="default"/>
      </w:rPr>
    </w:lvl>
    <w:lvl w:ilvl="8" w:tplc="01D6B8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2179A0"/>
    <w:multiLevelType w:val="hybridMultilevel"/>
    <w:tmpl w:val="72C8ED5E"/>
    <w:lvl w:ilvl="0" w:tplc="F38028EC">
      <w:start w:val="1"/>
      <w:numFmt w:val="bullet"/>
      <w:lvlText w:val="•"/>
      <w:lvlJc w:val="left"/>
      <w:pPr>
        <w:tabs>
          <w:tab w:val="num" w:pos="720"/>
        </w:tabs>
        <w:ind w:left="720" w:hanging="360"/>
      </w:pPr>
      <w:rPr>
        <w:rFonts w:ascii="ＭＳ Ｐゴシック" w:eastAsia="ＭＳ Ｐゴシック" w:hint="default"/>
      </w:rPr>
    </w:lvl>
    <w:lvl w:ilvl="1" w:tplc="2EB4320A" w:tentative="1">
      <w:start w:val="1"/>
      <w:numFmt w:val="bullet"/>
      <w:lvlText w:val="•"/>
      <w:lvlJc w:val="left"/>
      <w:pPr>
        <w:tabs>
          <w:tab w:val="num" w:pos="1440"/>
        </w:tabs>
        <w:ind w:left="1440" w:hanging="360"/>
      </w:pPr>
      <w:rPr>
        <w:rFonts w:ascii="ＭＳ Ｐゴシック" w:eastAsia="ＭＳ Ｐゴシック" w:hint="default"/>
      </w:rPr>
    </w:lvl>
    <w:lvl w:ilvl="2" w:tplc="0EB23C38" w:tentative="1">
      <w:start w:val="1"/>
      <w:numFmt w:val="bullet"/>
      <w:lvlText w:val="•"/>
      <w:lvlJc w:val="left"/>
      <w:pPr>
        <w:tabs>
          <w:tab w:val="num" w:pos="2160"/>
        </w:tabs>
        <w:ind w:left="2160" w:hanging="360"/>
      </w:pPr>
      <w:rPr>
        <w:rFonts w:ascii="ＭＳ Ｐゴシック" w:eastAsia="ＭＳ Ｐゴシック" w:hint="default"/>
      </w:rPr>
    </w:lvl>
    <w:lvl w:ilvl="3" w:tplc="AA88B688" w:tentative="1">
      <w:start w:val="1"/>
      <w:numFmt w:val="bullet"/>
      <w:lvlText w:val="•"/>
      <w:lvlJc w:val="left"/>
      <w:pPr>
        <w:tabs>
          <w:tab w:val="num" w:pos="2880"/>
        </w:tabs>
        <w:ind w:left="2880" w:hanging="360"/>
      </w:pPr>
      <w:rPr>
        <w:rFonts w:ascii="ＭＳ Ｐゴシック" w:eastAsia="ＭＳ Ｐゴシック" w:hint="default"/>
      </w:rPr>
    </w:lvl>
    <w:lvl w:ilvl="4" w:tplc="000066E0" w:tentative="1">
      <w:start w:val="1"/>
      <w:numFmt w:val="bullet"/>
      <w:lvlText w:val="•"/>
      <w:lvlJc w:val="left"/>
      <w:pPr>
        <w:tabs>
          <w:tab w:val="num" w:pos="3600"/>
        </w:tabs>
        <w:ind w:left="3600" w:hanging="360"/>
      </w:pPr>
      <w:rPr>
        <w:rFonts w:ascii="ＭＳ Ｐゴシック" w:eastAsia="ＭＳ Ｐゴシック" w:hint="default"/>
      </w:rPr>
    </w:lvl>
    <w:lvl w:ilvl="5" w:tplc="40E62204" w:tentative="1">
      <w:start w:val="1"/>
      <w:numFmt w:val="bullet"/>
      <w:lvlText w:val="•"/>
      <w:lvlJc w:val="left"/>
      <w:pPr>
        <w:tabs>
          <w:tab w:val="num" w:pos="4320"/>
        </w:tabs>
        <w:ind w:left="4320" w:hanging="360"/>
      </w:pPr>
      <w:rPr>
        <w:rFonts w:ascii="ＭＳ Ｐゴシック" w:eastAsia="ＭＳ Ｐゴシック" w:hint="default"/>
      </w:rPr>
    </w:lvl>
    <w:lvl w:ilvl="6" w:tplc="7A5A4224" w:tentative="1">
      <w:start w:val="1"/>
      <w:numFmt w:val="bullet"/>
      <w:lvlText w:val="•"/>
      <w:lvlJc w:val="left"/>
      <w:pPr>
        <w:tabs>
          <w:tab w:val="num" w:pos="5040"/>
        </w:tabs>
        <w:ind w:left="5040" w:hanging="360"/>
      </w:pPr>
      <w:rPr>
        <w:rFonts w:ascii="ＭＳ Ｐゴシック" w:eastAsia="ＭＳ Ｐゴシック" w:hint="default"/>
      </w:rPr>
    </w:lvl>
    <w:lvl w:ilvl="7" w:tplc="CDE435BE" w:tentative="1">
      <w:start w:val="1"/>
      <w:numFmt w:val="bullet"/>
      <w:lvlText w:val="•"/>
      <w:lvlJc w:val="left"/>
      <w:pPr>
        <w:tabs>
          <w:tab w:val="num" w:pos="5760"/>
        </w:tabs>
        <w:ind w:left="5760" w:hanging="360"/>
      </w:pPr>
      <w:rPr>
        <w:rFonts w:ascii="ＭＳ Ｐゴシック" w:eastAsia="ＭＳ Ｐゴシック" w:hint="default"/>
      </w:rPr>
    </w:lvl>
    <w:lvl w:ilvl="8" w:tplc="407A0DB2"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5" w15:restartNumberingAfterBreak="0">
    <w:nsid w:val="56F40867"/>
    <w:multiLevelType w:val="hybridMultilevel"/>
    <w:tmpl w:val="09F66C04"/>
    <w:lvl w:ilvl="0" w:tplc="363CE230">
      <w:start w:val="1"/>
      <w:numFmt w:val="bullet"/>
      <w:lvlText w:val="•"/>
      <w:lvlJc w:val="left"/>
      <w:pPr>
        <w:tabs>
          <w:tab w:val="num" w:pos="720"/>
        </w:tabs>
        <w:ind w:left="720" w:hanging="360"/>
      </w:pPr>
      <w:rPr>
        <w:rFonts w:ascii="Arial" w:hAnsi="Arial" w:hint="default"/>
      </w:rPr>
    </w:lvl>
    <w:lvl w:ilvl="1" w:tplc="087A9686" w:tentative="1">
      <w:start w:val="1"/>
      <w:numFmt w:val="bullet"/>
      <w:lvlText w:val="•"/>
      <w:lvlJc w:val="left"/>
      <w:pPr>
        <w:tabs>
          <w:tab w:val="num" w:pos="1440"/>
        </w:tabs>
        <w:ind w:left="1440" w:hanging="360"/>
      </w:pPr>
      <w:rPr>
        <w:rFonts w:ascii="Arial" w:hAnsi="Arial" w:hint="default"/>
      </w:rPr>
    </w:lvl>
    <w:lvl w:ilvl="2" w:tplc="3CFAA2CA" w:tentative="1">
      <w:start w:val="1"/>
      <w:numFmt w:val="bullet"/>
      <w:lvlText w:val="•"/>
      <w:lvlJc w:val="left"/>
      <w:pPr>
        <w:tabs>
          <w:tab w:val="num" w:pos="2160"/>
        </w:tabs>
        <w:ind w:left="2160" w:hanging="360"/>
      </w:pPr>
      <w:rPr>
        <w:rFonts w:ascii="Arial" w:hAnsi="Arial" w:hint="default"/>
      </w:rPr>
    </w:lvl>
    <w:lvl w:ilvl="3" w:tplc="A762FCFC" w:tentative="1">
      <w:start w:val="1"/>
      <w:numFmt w:val="bullet"/>
      <w:lvlText w:val="•"/>
      <w:lvlJc w:val="left"/>
      <w:pPr>
        <w:tabs>
          <w:tab w:val="num" w:pos="2880"/>
        </w:tabs>
        <w:ind w:left="2880" w:hanging="360"/>
      </w:pPr>
      <w:rPr>
        <w:rFonts w:ascii="Arial" w:hAnsi="Arial" w:hint="default"/>
      </w:rPr>
    </w:lvl>
    <w:lvl w:ilvl="4" w:tplc="F4589644" w:tentative="1">
      <w:start w:val="1"/>
      <w:numFmt w:val="bullet"/>
      <w:lvlText w:val="•"/>
      <w:lvlJc w:val="left"/>
      <w:pPr>
        <w:tabs>
          <w:tab w:val="num" w:pos="3600"/>
        </w:tabs>
        <w:ind w:left="3600" w:hanging="360"/>
      </w:pPr>
      <w:rPr>
        <w:rFonts w:ascii="Arial" w:hAnsi="Arial" w:hint="default"/>
      </w:rPr>
    </w:lvl>
    <w:lvl w:ilvl="5" w:tplc="549416E0" w:tentative="1">
      <w:start w:val="1"/>
      <w:numFmt w:val="bullet"/>
      <w:lvlText w:val="•"/>
      <w:lvlJc w:val="left"/>
      <w:pPr>
        <w:tabs>
          <w:tab w:val="num" w:pos="4320"/>
        </w:tabs>
        <w:ind w:left="4320" w:hanging="360"/>
      </w:pPr>
      <w:rPr>
        <w:rFonts w:ascii="Arial" w:hAnsi="Arial" w:hint="default"/>
      </w:rPr>
    </w:lvl>
    <w:lvl w:ilvl="6" w:tplc="FE442B1E" w:tentative="1">
      <w:start w:val="1"/>
      <w:numFmt w:val="bullet"/>
      <w:lvlText w:val="•"/>
      <w:lvlJc w:val="left"/>
      <w:pPr>
        <w:tabs>
          <w:tab w:val="num" w:pos="5040"/>
        </w:tabs>
        <w:ind w:left="5040" w:hanging="360"/>
      </w:pPr>
      <w:rPr>
        <w:rFonts w:ascii="Arial" w:hAnsi="Arial" w:hint="default"/>
      </w:rPr>
    </w:lvl>
    <w:lvl w:ilvl="7" w:tplc="680E48A0" w:tentative="1">
      <w:start w:val="1"/>
      <w:numFmt w:val="bullet"/>
      <w:lvlText w:val="•"/>
      <w:lvlJc w:val="left"/>
      <w:pPr>
        <w:tabs>
          <w:tab w:val="num" w:pos="5760"/>
        </w:tabs>
        <w:ind w:left="5760" w:hanging="360"/>
      </w:pPr>
      <w:rPr>
        <w:rFonts w:ascii="Arial" w:hAnsi="Arial" w:hint="default"/>
      </w:rPr>
    </w:lvl>
    <w:lvl w:ilvl="8" w:tplc="74AA20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0E4660"/>
    <w:multiLevelType w:val="hybridMultilevel"/>
    <w:tmpl w:val="188E5858"/>
    <w:lvl w:ilvl="0" w:tplc="ABEE66D4">
      <w:start w:val="1"/>
      <w:numFmt w:val="bullet"/>
      <w:lvlText w:val="•"/>
      <w:lvlJc w:val="left"/>
      <w:pPr>
        <w:tabs>
          <w:tab w:val="num" w:pos="720"/>
        </w:tabs>
        <w:ind w:left="720" w:hanging="360"/>
      </w:pPr>
      <w:rPr>
        <w:rFonts w:ascii="ＭＳ Ｐゴシック" w:eastAsia="ＭＳ Ｐゴシック" w:hint="default"/>
      </w:rPr>
    </w:lvl>
    <w:lvl w:ilvl="1" w:tplc="3AA2DEF2" w:tentative="1">
      <w:start w:val="1"/>
      <w:numFmt w:val="bullet"/>
      <w:lvlText w:val="•"/>
      <w:lvlJc w:val="left"/>
      <w:pPr>
        <w:tabs>
          <w:tab w:val="num" w:pos="1440"/>
        </w:tabs>
        <w:ind w:left="1440" w:hanging="360"/>
      </w:pPr>
      <w:rPr>
        <w:rFonts w:ascii="ＭＳ Ｐゴシック" w:eastAsia="ＭＳ Ｐゴシック" w:hint="default"/>
      </w:rPr>
    </w:lvl>
    <w:lvl w:ilvl="2" w:tplc="AC666D5E" w:tentative="1">
      <w:start w:val="1"/>
      <w:numFmt w:val="bullet"/>
      <w:lvlText w:val="•"/>
      <w:lvlJc w:val="left"/>
      <w:pPr>
        <w:tabs>
          <w:tab w:val="num" w:pos="2160"/>
        </w:tabs>
        <w:ind w:left="2160" w:hanging="360"/>
      </w:pPr>
      <w:rPr>
        <w:rFonts w:ascii="ＭＳ Ｐゴシック" w:eastAsia="ＭＳ Ｐゴシック" w:hint="default"/>
      </w:rPr>
    </w:lvl>
    <w:lvl w:ilvl="3" w:tplc="1F80F28A" w:tentative="1">
      <w:start w:val="1"/>
      <w:numFmt w:val="bullet"/>
      <w:lvlText w:val="•"/>
      <w:lvlJc w:val="left"/>
      <w:pPr>
        <w:tabs>
          <w:tab w:val="num" w:pos="2880"/>
        </w:tabs>
        <w:ind w:left="2880" w:hanging="360"/>
      </w:pPr>
      <w:rPr>
        <w:rFonts w:ascii="ＭＳ Ｐゴシック" w:eastAsia="ＭＳ Ｐゴシック" w:hint="default"/>
      </w:rPr>
    </w:lvl>
    <w:lvl w:ilvl="4" w:tplc="43AEEB02" w:tentative="1">
      <w:start w:val="1"/>
      <w:numFmt w:val="bullet"/>
      <w:lvlText w:val="•"/>
      <w:lvlJc w:val="left"/>
      <w:pPr>
        <w:tabs>
          <w:tab w:val="num" w:pos="3600"/>
        </w:tabs>
        <w:ind w:left="3600" w:hanging="360"/>
      </w:pPr>
      <w:rPr>
        <w:rFonts w:ascii="ＭＳ Ｐゴシック" w:eastAsia="ＭＳ Ｐゴシック" w:hint="default"/>
      </w:rPr>
    </w:lvl>
    <w:lvl w:ilvl="5" w:tplc="4EC2BEE2" w:tentative="1">
      <w:start w:val="1"/>
      <w:numFmt w:val="bullet"/>
      <w:lvlText w:val="•"/>
      <w:lvlJc w:val="left"/>
      <w:pPr>
        <w:tabs>
          <w:tab w:val="num" w:pos="4320"/>
        </w:tabs>
        <w:ind w:left="4320" w:hanging="360"/>
      </w:pPr>
      <w:rPr>
        <w:rFonts w:ascii="ＭＳ Ｐゴシック" w:eastAsia="ＭＳ Ｐゴシック" w:hint="default"/>
      </w:rPr>
    </w:lvl>
    <w:lvl w:ilvl="6" w:tplc="8A207874" w:tentative="1">
      <w:start w:val="1"/>
      <w:numFmt w:val="bullet"/>
      <w:lvlText w:val="•"/>
      <w:lvlJc w:val="left"/>
      <w:pPr>
        <w:tabs>
          <w:tab w:val="num" w:pos="5040"/>
        </w:tabs>
        <w:ind w:left="5040" w:hanging="360"/>
      </w:pPr>
      <w:rPr>
        <w:rFonts w:ascii="ＭＳ Ｐゴシック" w:eastAsia="ＭＳ Ｐゴシック" w:hint="default"/>
      </w:rPr>
    </w:lvl>
    <w:lvl w:ilvl="7" w:tplc="67B4CFE2" w:tentative="1">
      <w:start w:val="1"/>
      <w:numFmt w:val="bullet"/>
      <w:lvlText w:val="•"/>
      <w:lvlJc w:val="left"/>
      <w:pPr>
        <w:tabs>
          <w:tab w:val="num" w:pos="5760"/>
        </w:tabs>
        <w:ind w:left="5760" w:hanging="360"/>
      </w:pPr>
      <w:rPr>
        <w:rFonts w:ascii="ＭＳ Ｐゴシック" w:eastAsia="ＭＳ Ｐゴシック" w:hint="default"/>
      </w:rPr>
    </w:lvl>
    <w:lvl w:ilvl="8" w:tplc="8FC623EC"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7" w15:restartNumberingAfterBreak="0">
    <w:nsid w:val="5EDD0113"/>
    <w:multiLevelType w:val="hybridMultilevel"/>
    <w:tmpl w:val="B7607A42"/>
    <w:lvl w:ilvl="0" w:tplc="BAD89BF2">
      <w:start w:val="1"/>
      <w:numFmt w:val="bullet"/>
      <w:lvlText w:val="•"/>
      <w:lvlJc w:val="left"/>
      <w:pPr>
        <w:tabs>
          <w:tab w:val="num" w:pos="720"/>
        </w:tabs>
        <w:ind w:left="720" w:hanging="360"/>
      </w:pPr>
      <w:rPr>
        <w:rFonts w:ascii="ＭＳ Ｐゴシック" w:eastAsia="ＭＳ Ｐゴシック" w:hint="default"/>
      </w:rPr>
    </w:lvl>
    <w:lvl w:ilvl="1" w:tplc="0B32C802" w:tentative="1">
      <w:start w:val="1"/>
      <w:numFmt w:val="bullet"/>
      <w:lvlText w:val="•"/>
      <w:lvlJc w:val="left"/>
      <w:pPr>
        <w:tabs>
          <w:tab w:val="num" w:pos="1440"/>
        </w:tabs>
        <w:ind w:left="1440" w:hanging="360"/>
      </w:pPr>
      <w:rPr>
        <w:rFonts w:ascii="ＭＳ Ｐゴシック" w:eastAsia="ＭＳ Ｐゴシック" w:hint="default"/>
      </w:rPr>
    </w:lvl>
    <w:lvl w:ilvl="2" w:tplc="93884A72" w:tentative="1">
      <w:start w:val="1"/>
      <w:numFmt w:val="bullet"/>
      <w:lvlText w:val="•"/>
      <w:lvlJc w:val="left"/>
      <w:pPr>
        <w:tabs>
          <w:tab w:val="num" w:pos="2160"/>
        </w:tabs>
        <w:ind w:left="2160" w:hanging="360"/>
      </w:pPr>
      <w:rPr>
        <w:rFonts w:ascii="ＭＳ Ｐゴシック" w:eastAsia="ＭＳ Ｐゴシック" w:hint="default"/>
      </w:rPr>
    </w:lvl>
    <w:lvl w:ilvl="3" w:tplc="797C1E76" w:tentative="1">
      <w:start w:val="1"/>
      <w:numFmt w:val="bullet"/>
      <w:lvlText w:val="•"/>
      <w:lvlJc w:val="left"/>
      <w:pPr>
        <w:tabs>
          <w:tab w:val="num" w:pos="2880"/>
        </w:tabs>
        <w:ind w:left="2880" w:hanging="360"/>
      </w:pPr>
      <w:rPr>
        <w:rFonts w:ascii="ＭＳ Ｐゴシック" w:eastAsia="ＭＳ Ｐゴシック" w:hint="default"/>
      </w:rPr>
    </w:lvl>
    <w:lvl w:ilvl="4" w:tplc="F4389BFE" w:tentative="1">
      <w:start w:val="1"/>
      <w:numFmt w:val="bullet"/>
      <w:lvlText w:val="•"/>
      <w:lvlJc w:val="left"/>
      <w:pPr>
        <w:tabs>
          <w:tab w:val="num" w:pos="3600"/>
        </w:tabs>
        <w:ind w:left="3600" w:hanging="360"/>
      </w:pPr>
      <w:rPr>
        <w:rFonts w:ascii="ＭＳ Ｐゴシック" w:eastAsia="ＭＳ Ｐゴシック" w:hint="default"/>
      </w:rPr>
    </w:lvl>
    <w:lvl w:ilvl="5" w:tplc="C590A526" w:tentative="1">
      <w:start w:val="1"/>
      <w:numFmt w:val="bullet"/>
      <w:lvlText w:val="•"/>
      <w:lvlJc w:val="left"/>
      <w:pPr>
        <w:tabs>
          <w:tab w:val="num" w:pos="4320"/>
        </w:tabs>
        <w:ind w:left="4320" w:hanging="360"/>
      </w:pPr>
      <w:rPr>
        <w:rFonts w:ascii="ＭＳ Ｐゴシック" w:eastAsia="ＭＳ Ｐゴシック" w:hint="default"/>
      </w:rPr>
    </w:lvl>
    <w:lvl w:ilvl="6" w:tplc="26C6D9A2" w:tentative="1">
      <w:start w:val="1"/>
      <w:numFmt w:val="bullet"/>
      <w:lvlText w:val="•"/>
      <w:lvlJc w:val="left"/>
      <w:pPr>
        <w:tabs>
          <w:tab w:val="num" w:pos="5040"/>
        </w:tabs>
        <w:ind w:left="5040" w:hanging="360"/>
      </w:pPr>
      <w:rPr>
        <w:rFonts w:ascii="ＭＳ Ｐゴシック" w:eastAsia="ＭＳ Ｐゴシック" w:hint="default"/>
      </w:rPr>
    </w:lvl>
    <w:lvl w:ilvl="7" w:tplc="BFC6BF2E" w:tentative="1">
      <w:start w:val="1"/>
      <w:numFmt w:val="bullet"/>
      <w:lvlText w:val="•"/>
      <w:lvlJc w:val="left"/>
      <w:pPr>
        <w:tabs>
          <w:tab w:val="num" w:pos="5760"/>
        </w:tabs>
        <w:ind w:left="5760" w:hanging="360"/>
      </w:pPr>
      <w:rPr>
        <w:rFonts w:ascii="ＭＳ Ｐゴシック" w:eastAsia="ＭＳ Ｐゴシック" w:hint="default"/>
      </w:rPr>
    </w:lvl>
    <w:lvl w:ilvl="8" w:tplc="CE4CB21A"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8" w15:restartNumberingAfterBreak="0">
    <w:nsid w:val="6152604D"/>
    <w:multiLevelType w:val="hybridMultilevel"/>
    <w:tmpl w:val="4EFC9E0A"/>
    <w:lvl w:ilvl="0" w:tplc="886AC61C">
      <w:start w:val="1"/>
      <w:numFmt w:val="bullet"/>
      <w:lvlText w:val="•"/>
      <w:lvlJc w:val="left"/>
      <w:pPr>
        <w:tabs>
          <w:tab w:val="num" w:pos="720"/>
        </w:tabs>
        <w:ind w:left="720" w:hanging="360"/>
      </w:pPr>
      <w:rPr>
        <w:rFonts w:ascii="ＭＳ Ｐゴシック" w:eastAsia="ＭＳ Ｐゴシック" w:hint="default"/>
      </w:rPr>
    </w:lvl>
    <w:lvl w:ilvl="1" w:tplc="B484BB4E" w:tentative="1">
      <w:start w:val="1"/>
      <w:numFmt w:val="bullet"/>
      <w:lvlText w:val="•"/>
      <w:lvlJc w:val="left"/>
      <w:pPr>
        <w:tabs>
          <w:tab w:val="num" w:pos="1440"/>
        </w:tabs>
        <w:ind w:left="1440" w:hanging="360"/>
      </w:pPr>
      <w:rPr>
        <w:rFonts w:ascii="ＭＳ Ｐゴシック" w:eastAsia="ＭＳ Ｐゴシック" w:hint="default"/>
      </w:rPr>
    </w:lvl>
    <w:lvl w:ilvl="2" w:tplc="2F7879C8" w:tentative="1">
      <w:start w:val="1"/>
      <w:numFmt w:val="bullet"/>
      <w:lvlText w:val="•"/>
      <w:lvlJc w:val="left"/>
      <w:pPr>
        <w:tabs>
          <w:tab w:val="num" w:pos="2160"/>
        </w:tabs>
        <w:ind w:left="2160" w:hanging="360"/>
      </w:pPr>
      <w:rPr>
        <w:rFonts w:ascii="ＭＳ Ｐゴシック" w:eastAsia="ＭＳ Ｐゴシック" w:hint="default"/>
      </w:rPr>
    </w:lvl>
    <w:lvl w:ilvl="3" w:tplc="74323B3E" w:tentative="1">
      <w:start w:val="1"/>
      <w:numFmt w:val="bullet"/>
      <w:lvlText w:val="•"/>
      <w:lvlJc w:val="left"/>
      <w:pPr>
        <w:tabs>
          <w:tab w:val="num" w:pos="2880"/>
        </w:tabs>
        <w:ind w:left="2880" w:hanging="360"/>
      </w:pPr>
      <w:rPr>
        <w:rFonts w:ascii="ＭＳ Ｐゴシック" w:eastAsia="ＭＳ Ｐゴシック" w:hint="default"/>
      </w:rPr>
    </w:lvl>
    <w:lvl w:ilvl="4" w:tplc="05C25B30" w:tentative="1">
      <w:start w:val="1"/>
      <w:numFmt w:val="bullet"/>
      <w:lvlText w:val="•"/>
      <w:lvlJc w:val="left"/>
      <w:pPr>
        <w:tabs>
          <w:tab w:val="num" w:pos="3600"/>
        </w:tabs>
        <w:ind w:left="3600" w:hanging="360"/>
      </w:pPr>
      <w:rPr>
        <w:rFonts w:ascii="ＭＳ Ｐゴシック" w:eastAsia="ＭＳ Ｐゴシック" w:hint="default"/>
      </w:rPr>
    </w:lvl>
    <w:lvl w:ilvl="5" w:tplc="BAFAA1DA" w:tentative="1">
      <w:start w:val="1"/>
      <w:numFmt w:val="bullet"/>
      <w:lvlText w:val="•"/>
      <w:lvlJc w:val="left"/>
      <w:pPr>
        <w:tabs>
          <w:tab w:val="num" w:pos="4320"/>
        </w:tabs>
        <w:ind w:left="4320" w:hanging="360"/>
      </w:pPr>
      <w:rPr>
        <w:rFonts w:ascii="ＭＳ Ｐゴシック" w:eastAsia="ＭＳ Ｐゴシック" w:hint="default"/>
      </w:rPr>
    </w:lvl>
    <w:lvl w:ilvl="6" w:tplc="ABA43CA0" w:tentative="1">
      <w:start w:val="1"/>
      <w:numFmt w:val="bullet"/>
      <w:lvlText w:val="•"/>
      <w:lvlJc w:val="left"/>
      <w:pPr>
        <w:tabs>
          <w:tab w:val="num" w:pos="5040"/>
        </w:tabs>
        <w:ind w:left="5040" w:hanging="360"/>
      </w:pPr>
      <w:rPr>
        <w:rFonts w:ascii="ＭＳ Ｐゴシック" w:eastAsia="ＭＳ Ｐゴシック" w:hint="default"/>
      </w:rPr>
    </w:lvl>
    <w:lvl w:ilvl="7" w:tplc="2244CF2E" w:tentative="1">
      <w:start w:val="1"/>
      <w:numFmt w:val="bullet"/>
      <w:lvlText w:val="•"/>
      <w:lvlJc w:val="left"/>
      <w:pPr>
        <w:tabs>
          <w:tab w:val="num" w:pos="5760"/>
        </w:tabs>
        <w:ind w:left="5760" w:hanging="360"/>
      </w:pPr>
      <w:rPr>
        <w:rFonts w:ascii="ＭＳ Ｐゴシック" w:eastAsia="ＭＳ Ｐゴシック" w:hint="default"/>
      </w:rPr>
    </w:lvl>
    <w:lvl w:ilvl="8" w:tplc="B1049372"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9" w15:restartNumberingAfterBreak="0">
    <w:nsid w:val="70EA0B37"/>
    <w:multiLevelType w:val="hybridMultilevel"/>
    <w:tmpl w:val="E4789328"/>
    <w:lvl w:ilvl="0" w:tplc="E4D0A858">
      <w:start w:val="1"/>
      <w:numFmt w:val="bullet"/>
      <w:lvlText w:val="•"/>
      <w:lvlJc w:val="left"/>
      <w:pPr>
        <w:tabs>
          <w:tab w:val="num" w:pos="720"/>
        </w:tabs>
        <w:ind w:left="720" w:hanging="360"/>
      </w:pPr>
      <w:rPr>
        <w:rFonts w:ascii="Arial" w:hAnsi="Arial" w:hint="default"/>
      </w:rPr>
    </w:lvl>
    <w:lvl w:ilvl="1" w:tplc="EB7C9FAA" w:tentative="1">
      <w:start w:val="1"/>
      <w:numFmt w:val="bullet"/>
      <w:lvlText w:val="•"/>
      <w:lvlJc w:val="left"/>
      <w:pPr>
        <w:tabs>
          <w:tab w:val="num" w:pos="1440"/>
        </w:tabs>
        <w:ind w:left="1440" w:hanging="360"/>
      </w:pPr>
      <w:rPr>
        <w:rFonts w:ascii="Arial" w:hAnsi="Arial" w:hint="default"/>
      </w:rPr>
    </w:lvl>
    <w:lvl w:ilvl="2" w:tplc="C4AA5522" w:tentative="1">
      <w:start w:val="1"/>
      <w:numFmt w:val="bullet"/>
      <w:lvlText w:val="•"/>
      <w:lvlJc w:val="left"/>
      <w:pPr>
        <w:tabs>
          <w:tab w:val="num" w:pos="2160"/>
        </w:tabs>
        <w:ind w:left="2160" w:hanging="360"/>
      </w:pPr>
      <w:rPr>
        <w:rFonts w:ascii="Arial" w:hAnsi="Arial" w:hint="default"/>
      </w:rPr>
    </w:lvl>
    <w:lvl w:ilvl="3" w:tplc="89087BFE" w:tentative="1">
      <w:start w:val="1"/>
      <w:numFmt w:val="bullet"/>
      <w:lvlText w:val="•"/>
      <w:lvlJc w:val="left"/>
      <w:pPr>
        <w:tabs>
          <w:tab w:val="num" w:pos="2880"/>
        </w:tabs>
        <w:ind w:left="2880" w:hanging="360"/>
      </w:pPr>
      <w:rPr>
        <w:rFonts w:ascii="Arial" w:hAnsi="Arial" w:hint="default"/>
      </w:rPr>
    </w:lvl>
    <w:lvl w:ilvl="4" w:tplc="5CA6BE32" w:tentative="1">
      <w:start w:val="1"/>
      <w:numFmt w:val="bullet"/>
      <w:lvlText w:val="•"/>
      <w:lvlJc w:val="left"/>
      <w:pPr>
        <w:tabs>
          <w:tab w:val="num" w:pos="3600"/>
        </w:tabs>
        <w:ind w:left="3600" w:hanging="360"/>
      </w:pPr>
      <w:rPr>
        <w:rFonts w:ascii="Arial" w:hAnsi="Arial" w:hint="default"/>
      </w:rPr>
    </w:lvl>
    <w:lvl w:ilvl="5" w:tplc="FA60CB22" w:tentative="1">
      <w:start w:val="1"/>
      <w:numFmt w:val="bullet"/>
      <w:lvlText w:val="•"/>
      <w:lvlJc w:val="left"/>
      <w:pPr>
        <w:tabs>
          <w:tab w:val="num" w:pos="4320"/>
        </w:tabs>
        <w:ind w:left="4320" w:hanging="360"/>
      </w:pPr>
      <w:rPr>
        <w:rFonts w:ascii="Arial" w:hAnsi="Arial" w:hint="default"/>
      </w:rPr>
    </w:lvl>
    <w:lvl w:ilvl="6" w:tplc="6824A806" w:tentative="1">
      <w:start w:val="1"/>
      <w:numFmt w:val="bullet"/>
      <w:lvlText w:val="•"/>
      <w:lvlJc w:val="left"/>
      <w:pPr>
        <w:tabs>
          <w:tab w:val="num" w:pos="5040"/>
        </w:tabs>
        <w:ind w:left="5040" w:hanging="360"/>
      </w:pPr>
      <w:rPr>
        <w:rFonts w:ascii="Arial" w:hAnsi="Arial" w:hint="default"/>
      </w:rPr>
    </w:lvl>
    <w:lvl w:ilvl="7" w:tplc="5ACA56FA" w:tentative="1">
      <w:start w:val="1"/>
      <w:numFmt w:val="bullet"/>
      <w:lvlText w:val="•"/>
      <w:lvlJc w:val="left"/>
      <w:pPr>
        <w:tabs>
          <w:tab w:val="num" w:pos="5760"/>
        </w:tabs>
        <w:ind w:left="5760" w:hanging="360"/>
      </w:pPr>
      <w:rPr>
        <w:rFonts w:ascii="Arial" w:hAnsi="Arial" w:hint="default"/>
      </w:rPr>
    </w:lvl>
    <w:lvl w:ilvl="8" w:tplc="43EAFC10"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hint="default"/>
          <w:sz w:val="36"/>
        </w:rPr>
      </w:lvl>
    </w:lvlOverride>
  </w:num>
  <w:num w:numId="2">
    <w:abstractNumId w:val="0"/>
    <w:lvlOverride w:ilvl="0">
      <w:lvl w:ilvl="0">
        <w:numFmt w:val="bullet"/>
        <w:lvlText w:val="•"/>
        <w:legacy w:legacy="1" w:legacySpace="0" w:legacyIndent="0"/>
        <w:lvlJc w:val="left"/>
        <w:rPr>
          <w:rFonts w:ascii="Arial" w:hAnsi="Arial" w:hint="default"/>
          <w:sz w:val="34"/>
        </w:rPr>
      </w:lvl>
    </w:lvlOverride>
  </w:num>
  <w:num w:numId="3">
    <w:abstractNumId w:val="0"/>
    <w:lvlOverride w:ilvl="0">
      <w:lvl w:ilvl="0">
        <w:numFmt w:val="bullet"/>
        <w:lvlText w:val="•"/>
        <w:legacy w:legacy="1" w:legacySpace="0" w:legacyIndent="0"/>
        <w:lvlJc w:val="left"/>
        <w:rPr>
          <w:rFonts w:ascii="Arial" w:hAnsi="Arial" w:hint="default"/>
          <w:sz w:val="48"/>
        </w:rPr>
      </w:lvl>
    </w:lvlOverride>
  </w:num>
  <w:num w:numId="4">
    <w:abstractNumId w:val="0"/>
    <w:lvlOverride w:ilvl="0">
      <w:lvl w:ilvl="0">
        <w:numFmt w:val="bullet"/>
        <w:lvlText w:val="•"/>
        <w:legacy w:legacy="1" w:legacySpace="0" w:legacyIndent="0"/>
        <w:lvlJc w:val="left"/>
        <w:rPr>
          <w:rFonts w:ascii="Arial" w:hAnsi="Arial" w:hint="default"/>
          <w:sz w:val="49"/>
        </w:rPr>
      </w:lvl>
    </w:lvlOverride>
  </w:num>
  <w:num w:numId="5">
    <w:abstractNumId w:val="0"/>
    <w:lvlOverride w:ilvl="0">
      <w:lvl w:ilvl="0">
        <w:numFmt w:val="bullet"/>
        <w:lvlText w:val="•"/>
        <w:legacy w:legacy="1" w:legacySpace="0" w:legacyIndent="0"/>
        <w:lvlJc w:val="left"/>
        <w:rPr>
          <w:rFonts w:ascii="Arial" w:hAnsi="Arial" w:hint="default"/>
          <w:sz w:val="52"/>
        </w:rPr>
      </w:lvl>
    </w:lvlOverride>
  </w:num>
  <w:num w:numId="6">
    <w:abstractNumId w:val="0"/>
    <w:lvlOverride w:ilvl="0">
      <w:lvl w:ilvl="0">
        <w:numFmt w:val="bullet"/>
        <w:lvlText w:val="•"/>
        <w:legacy w:legacy="1" w:legacySpace="0" w:legacyIndent="0"/>
        <w:lvlJc w:val="left"/>
        <w:rPr>
          <w:rFonts w:ascii="Arial" w:hAnsi="Arial" w:hint="default"/>
          <w:sz w:val="32"/>
        </w:rPr>
      </w:lvl>
    </w:lvlOverride>
  </w:num>
  <w:num w:numId="7">
    <w:abstractNumId w:val="9"/>
  </w:num>
  <w:num w:numId="8">
    <w:abstractNumId w:val="5"/>
  </w:num>
  <w:num w:numId="9">
    <w:abstractNumId w:val="3"/>
  </w:num>
  <w:num w:numId="10">
    <w:abstractNumId w:val="1"/>
  </w:num>
  <w:num w:numId="11">
    <w:abstractNumId w:val="6"/>
  </w:num>
  <w:num w:numId="12">
    <w:abstractNumId w:val="4"/>
  </w:num>
  <w:num w:numId="13">
    <w:abstractNumId w:val="7"/>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30"/>
    <w:rsid w:val="00071CF3"/>
    <w:rsid w:val="00262B4C"/>
    <w:rsid w:val="002806FB"/>
    <w:rsid w:val="00394C3C"/>
    <w:rsid w:val="006479DD"/>
    <w:rsid w:val="009F5930"/>
    <w:rsid w:val="00A12810"/>
    <w:rsid w:val="00A442D0"/>
    <w:rsid w:val="00D25D23"/>
    <w:rsid w:val="00D30B95"/>
    <w:rsid w:val="00EC175D"/>
    <w:rsid w:val="00F9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7A70C04-9494-421F-A087-82A40358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color w:val="000000"/>
      <w:kern w:val="24"/>
      <w:sz w:val="24"/>
      <w:szCs w:val="24"/>
      <w:lang w:val="ja-JP"/>
    </w:rPr>
  </w:style>
  <w:style w:type="paragraph" w:styleId="2">
    <w:name w:val="heading 2"/>
    <w:basedOn w:val="a"/>
    <w:next w:val="a"/>
    <w:link w:val="20"/>
    <w:uiPriority w:val="99"/>
    <w:qFormat/>
    <w:pPr>
      <w:autoSpaceDE w:val="0"/>
      <w:autoSpaceDN w:val="0"/>
      <w:adjustRightInd w:val="0"/>
      <w:ind w:left="720" w:hanging="360"/>
      <w:jc w:val="left"/>
      <w:outlineLvl w:val="1"/>
    </w:pPr>
    <w:rPr>
      <w:rFonts w:ascii="Times New Roman" w:hAnsi="Times New Roman"/>
      <w:color w:val="000000"/>
      <w:kern w:val="24"/>
      <w:sz w:val="32"/>
      <w:szCs w:val="32"/>
      <w:lang w:val="ja-JP"/>
    </w:rPr>
  </w:style>
  <w:style w:type="paragraph" w:styleId="3">
    <w:name w:val="heading 3"/>
    <w:basedOn w:val="a"/>
    <w:next w:val="a"/>
    <w:link w:val="30"/>
    <w:uiPriority w:val="99"/>
    <w:qFormat/>
    <w:pPr>
      <w:autoSpaceDE w:val="0"/>
      <w:autoSpaceDN w:val="0"/>
      <w:adjustRightInd w:val="0"/>
      <w:ind w:left="1008" w:hanging="360"/>
      <w:jc w:val="left"/>
      <w:outlineLvl w:val="2"/>
    </w:pPr>
    <w:rPr>
      <w:rFonts w:ascii="Times New Roman" w:hAnsi="Times New Roman"/>
      <w:color w:val="000000"/>
      <w:kern w:val="24"/>
      <w:sz w:val="32"/>
      <w:szCs w:val="32"/>
      <w:lang w:val="ja-JP"/>
    </w:rPr>
  </w:style>
  <w:style w:type="paragraph" w:styleId="4">
    <w:name w:val="heading 4"/>
    <w:basedOn w:val="a"/>
    <w:next w:val="a"/>
    <w:link w:val="40"/>
    <w:uiPriority w:val="99"/>
    <w:qFormat/>
    <w:pPr>
      <w:autoSpaceDE w:val="0"/>
      <w:autoSpaceDN w:val="0"/>
      <w:adjustRightInd w:val="0"/>
      <w:ind w:left="1296" w:hanging="360"/>
      <w:jc w:val="left"/>
      <w:outlineLvl w:val="3"/>
    </w:pPr>
    <w:rPr>
      <w:rFonts w:ascii="Times New Roman" w:hAnsi="Times New Roman"/>
      <w:color w:val="000000"/>
      <w:kern w:val="24"/>
      <w:sz w:val="28"/>
      <w:szCs w:val="28"/>
      <w:lang w:val="ja-JP"/>
    </w:rPr>
  </w:style>
  <w:style w:type="paragraph" w:styleId="5">
    <w:name w:val="heading 5"/>
    <w:basedOn w:val="a"/>
    <w:next w:val="a"/>
    <w:link w:val="50"/>
    <w:uiPriority w:val="99"/>
    <w:qFormat/>
    <w:pPr>
      <w:autoSpaceDE w:val="0"/>
      <w:autoSpaceDN w:val="0"/>
      <w:adjustRightInd w:val="0"/>
      <w:ind w:left="1584" w:hanging="360"/>
      <w:jc w:val="left"/>
      <w:outlineLvl w:val="4"/>
    </w:pPr>
    <w:rPr>
      <w:rFonts w:ascii="Times New Roman" w:hAnsi="Times New Roman"/>
      <w:color w:val="000000"/>
      <w:kern w:val="24"/>
      <w:sz w:val="28"/>
      <w:szCs w:val="28"/>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color w:val="000000"/>
      <w:kern w:val="24"/>
      <w:sz w:val="24"/>
      <w:szCs w:val="24"/>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color w:val="000000"/>
      <w:kern w:val="24"/>
      <w:sz w:val="24"/>
      <w:szCs w:val="24"/>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color w:val="000000"/>
      <w:kern w:val="24"/>
      <w:sz w:val="24"/>
      <w:szCs w:val="24"/>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color w:val="000000"/>
      <w:kern w:val="24"/>
      <w:sz w:val="24"/>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character" w:customStyle="1" w:styleId="40">
    <w:name w:val="見出し 4 (文字)"/>
    <w:basedOn w:val="a0"/>
    <w:link w:val="4"/>
    <w:uiPriority w:val="9"/>
    <w:semiHidden/>
    <w:locked/>
    <w:rPr>
      <w:rFonts w:cs="Times New Roman"/>
      <w:b/>
      <w:bCs/>
    </w:rPr>
  </w:style>
  <w:style w:type="character" w:customStyle="1" w:styleId="50">
    <w:name w:val="見出し 5 (文字)"/>
    <w:basedOn w:val="a0"/>
    <w:link w:val="5"/>
    <w:uiPriority w:val="9"/>
    <w:semiHidden/>
    <w:locked/>
    <w:rPr>
      <w:rFonts w:asciiTheme="majorHAnsi" w:eastAsiaTheme="majorEastAsia" w:hAnsiTheme="majorHAnsi" w:cs="Times New Roman"/>
    </w:rPr>
  </w:style>
  <w:style w:type="character" w:customStyle="1" w:styleId="60">
    <w:name w:val="見出し 6 (文字)"/>
    <w:basedOn w:val="a0"/>
    <w:link w:val="6"/>
    <w:uiPriority w:val="9"/>
    <w:semiHidden/>
    <w:locked/>
    <w:rPr>
      <w:rFonts w:cs="Times New Roman"/>
      <w:b/>
      <w:bCs/>
    </w:rPr>
  </w:style>
  <w:style w:type="character" w:customStyle="1" w:styleId="70">
    <w:name w:val="見出し 7 (文字)"/>
    <w:basedOn w:val="a0"/>
    <w:link w:val="7"/>
    <w:uiPriority w:val="9"/>
    <w:semiHidden/>
    <w:locked/>
    <w:rPr>
      <w:rFonts w:cs="Times New Roman"/>
    </w:rPr>
  </w:style>
  <w:style w:type="character" w:customStyle="1" w:styleId="80">
    <w:name w:val="見出し 8 (文字)"/>
    <w:basedOn w:val="a0"/>
    <w:link w:val="8"/>
    <w:uiPriority w:val="9"/>
    <w:semiHidden/>
    <w:locked/>
    <w:rPr>
      <w:rFonts w:cs="Times New Roman"/>
    </w:rPr>
  </w:style>
  <w:style w:type="character" w:customStyle="1" w:styleId="90">
    <w:name w:val="見出し 9 (文字)"/>
    <w:basedOn w:val="a0"/>
    <w:link w:val="9"/>
    <w:uiPriority w:val="9"/>
    <w:semiHidden/>
    <w:locked/>
    <w:rPr>
      <w:rFonts w:cs="Times New Roman"/>
    </w:rPr>
  </w:style>
  <w:style w:type="paragraph" w:styleId="a3">
    <w:name w:val="header"/>
    <w:basedOn w:val="a"/>
    <w:link w:val="a4"/>
    <w:uiPriority w:val="99"/>
    <w:unhideWhenUsed/>
    <w:rsid w:val="009F5930"/>
    <w:pPr>
      <w:tabs>
        <w:tab w:val="center" w:pos="4252"/>
        <w:tab w:val="right" w:pos="8504"/>
      </w:tabs>
      <w:snapToGrid w:val="0"/>
    </w:pPr>
  </w:style>
  <w:style w:type="character" w:customStyle="1" w:styleId="a4">
    <w:name w:val="ヘッダー (文字)"/>
    <w:basedOn w:val="a0"/>
    <w:link w:val="a3"/>
    <w:uiPriority w:val="99"/>
    <w:locked/>
    <w:rsid w:val="009F5930"/>
    <w:rPr>
      <w:rFonts w:cs="Times New Roman"/>
    </w:rPr>
  </w:style>
  <w:style w:type="paragraph" w:styleId="a5">
    <w:name w:val="footer"/>
    <w:basedOn w:val="a"/>
    <w:link w:val="a6"/>
    <w:uiPriority w:val="99"/>
    <w:unhideWhenUsed/>
    <w:rsid w:val="009F5930"/>
    <w:pPr>
      <w:tabs>
        <w:tab w:val="center" w:pos="4252"/>
        <w:tab w:val="right" w:pos="8504"/>
      </w:tabs>
      <w:snapToGrid w:val="0"/>
    </w:pPr>
  </w:style>
  <w:style w:type="character" w:customStyle="1" w:styleId="a6">
    <w:name w:val="フッター (文字)"/>
    <w:basedOn w:val="a0"/>
    <w:link w:val="a5"/>
    <w:uiPriority w:val="99"/>
    <w:locked/>
    <w:rsid w:val="009F5930"/>
    <w:rPr>
      <w:rFonts w:cs="Times New Roman"/>
    </w:rPr>
  </w:style>
  <w:style w:type="paragraph" w:styleId="a7">
    <w:name w:val="List Paragraph"/>
    <w:basedOn w:val="a"/>
    <w:uiPriority w:val="34"/>
    <w:qFormat/>
    <w:rsid w:val="009F5930"/>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56430">
      <w:marLeft w:val="0"/>
      <w:marRight w:val="0"/>
      <w:marTop w:val="0"/>
      <w:marBottom w:val="0"/>
      <w:divBdr>
        <w:top w:val="none" w:sz="0" w:space="0" w:color="auto"/>
        <w:left w:val="none" w:sz="0" w:space="0" w:color="auto"/>
        <w:bottom w:val="none" w:sz="0" w:space="0" w:color="auto"/>
        <w:right w:val="none" w:sz="0" w:space="0" w:color="auto"/>
      </w:divBdr>
    </w:div>
    <w:div w:id="883056432">
      <w:marLeft w:val="0"/>
      <w:marRight w:val="0"/>
      <w:marTop w:val="0"/>
      <w:marBottom w:val="0"/>
      <w:divBdr>
        <w:top w:val="none" w:sz="0" w:space="0" w:color="auto"/>
        <w:left w:val="none" w:sz="0" w:space="0" w:color="auto"/>
        <w:bottom w:val="none" w:sz="0" w:space="0" w:color="auto"/>
        <w:right w:val="none" w:sz="0" w:space="0" w:color="auto"/>
      </w:divBdr>
    </w:div>
    <w:div w:id="883056433">
      <w:marLeft w:val="0"/>
      <w:marRight w:val="0"/>
      <w:marTop w:val="0"/>
      <w:marBottom w:val="0"/>
      <w:divBdr>
        <w:top w:val="none" w:sz="0" w:space="0" w:color="auto"/>
        <w:left w:val="none" w:sz="0" w:space="0" w:color="auto"/>
        <w:bottom w:val="none" w:sz="0" w:space="0" w:color="auto"/>
        <w:right w:val="none" w:sz="0" w:space="0" w:color="auto"/>
      </w:divBdr>
    </w:div>
    <w:div w:id="883056434">
      <w:marLeft w:val="0"/>
      <w:marRight w:val="0"/>
      <w:marTop w:val="0"/>
      <w:marBottom w:val="0"/>
      <w:divBdr>
        <w:top w:val="none" w:sz="0" w:space="0" w:color="auto"/>
        <w:left w:val="none" w:sz="0" w:space="0" w:color="auto"/>
        <w:bottom w:val="none" w:sz="0" w:space="0" w:color="auto"/>
        <w:right w:val="none" w:sz="0" w:space="0" w:color="auto"/>
      </w:divBdr>
    </w:div>
    <w:div w:id="883056435">
      <w:marLeft w:val="0"/>
      <w:marRight w:val="0"/>
      <w:marTop w:val="0"/>
      <w:marBottom w:val="0"/>
      <w:divBdr>
        <w:top w:val="none" w:sz="0" w:space="0" w:color="auto"/>
        <w:left w:val="none" w:sz="0" w:space="0" w:color="auto"/>
        <w:bottom w:val="none" w:sz="0" w:space="0" w:color="auto"/>
        <w:right w:val="none" w:sz="0" w:space="0" w:color="auto"/>
      </w:divBdr>
    </w:div>
    <w:div w:id="883056436">
      <w:marLeft w:val="0"/>
      <w:marRight w:val="0"/>
      <w:marTop w:val="0"/>
      <w:marBottom w:val="0"/>
      <w:divBdr>
        <w:top w:val="none" w:sz="0" w:space="0" w:color="auto"/>
        <w:left w:val="none" w:sz="0" w:space="0" w:color="auto"/>
        <w:bottom w:val="none" w:sz="0" w:space="0" w:color="auto"/>
        <w:right w:val="none" w:sz="0" w:space="0" w:color="auto"/>
      </w:divBdr>
    </w:div>
    <w:div w:id="883056437">
      <w:marLeft w:val="0"/>
      <w:marRight w:val="0"/>
      <w:marTop w:val="0"/>
      <w:marBottom w:val="0"/>
      <w:divBdr>
        <w:top w:val="none" w:sz="0" w:space="0" w:color="auto"/>
        <w:left w:val="none" w:sz="0" w:space="0" w:color="auto"/>
        <w:bottom w:val="none" w:sz="0" w:space="0" w:color="auto"/>
        <w:right w:val="none" w:sz="0" w:space="0" w:color="auto"/>
      </w:divBdr>
    </w:div>
    <w:div w:id="883056439">
      <w:marLeft w:val="0"/>
      <w:marRight w:val="0"/>
      <w:marTop w:val="0"/>
      <w:marBottom w:val="0"/>
      <w:divBdr>
        <w:top w:val="none" w:sz="0" w:space="0" w:color="auto"/>
        <w:left w:val="none" w:sz="0" w:space="0" w:color="auto"/>
        <w:bottom w:val="none" w:sz="0" w:space="0" w:color="auto"/>
        <w:right w:val="none" w:sz="0" w:space="0" w:color="auto"/>
      </w:divBdr>
      <w:divsChild>
        <w:div w:id="883056429">
          <w:marLeft w:val="360"/>
          <w:marRight w:val="0"/>
          <w:marTop w:val="200"/>
          <w:marBottom w:val="0"/>
          <w:divBdr>
            <w:top w:val="none" w:sz="0" w:space="0" w:color="auto"/>
            <w:left w:val="none" w:sz="0" w:space="0" w:color="auto"/>
            <w:bottom w:val="none" w:sz="0" w:space="0" w:color="auto"/>
            <w:right w:val="none" w:sz="0" w:space="0" w:color="auto"/>
          </w:divBdr>
        </w:div>
        <w:div w:id="883056443">
          <w:marLeft w:val="360"/>
          <w:marRight w:val="0"/>
          <w:marTop w:val="200"/>
          <w:marBottom w:val="0"/>
          <w:divBdr>
            <w:top w:val="none" w:sz="0" w:space="0" w:color="auto"/>
            <w:left w:val="none" w:sz="0" w:space="0" w:color="auto"/>
            <w:bottom w:val="none" w:sz="0" w:space="0" w:color="auto"/>
            <w:right w:val="none" w:sz="0" w:space="0" w:color="auto"/>
          </w:divBdr>
        </w:div>
        <w:div w:id="883056462">
          <w:marLeft w:val="360"/>
          <w:marRight w:val="0"/>
          <w:marTop w:val="200"/>
          <w:marBottom w:val="0"/>
          <w:divBdr>
            <w:top w:val="none" w:sz="0" w:space="0" w:color="auto"/>
            <w:left w:val="none" w:sz="0" w:space="0" w:color="auto"/>
            <w:bottom w:val="none" w:sz="0" w:space="0" w:color="auto"/>
            <w:right w:val="none" w:sz="0" w:space="0" w:color="auto"/>
          </w:divBdr>
        </w:div>
      </w:divsChild>
    </w:div>
    <w:div w:id="883056441">
      <w:marLeft w:val="0"/>
      <w:marRight w:val="0"/>
      <w:marTop w:val="0"/>
      <w:marBottom w:val="0"/>
      <w:divBdr>
        <w:top w:val="none" w:sz="0" w:space="0" w:color="auto"/>
        <w:left w:val="none" w:sz="0" w:space="0" w:color="auto"/>
        <w:bottom w:val="none" w:sz="0" w:space="0" w:color="auto"/>
        <w:right w:val="none" w:sz="0" w:space="0" w:color="auto"/>
      </w:divBdr>
    </w:div>
    <w:div w:id="883056444">
      <w:marLeft w:val="0"/>
      <w:marRight w:val="0"/>
      <w:marTop w:val="0"/>
      <w:marBottom w:val="0"/>
      <w:divBdr>
        <w:top w:val="none" w:sz="0" w:space="0" w:color="auto"/>
        <w:left w:val="none" w:sz="0" w:space="0" w:color="auto"/>
        <w:bottom w:val="none" w:sz="0" w:space="0" w:color="auto"/>
        <w:right w:val="none" w:sz="0" w:space="0" w:color="auto"/>
      </w:divBdr>
      <w:divsChild>
        <w:div w:id="883056445">
          <w:marLeft w:val="547"/>
          <w:marRight w:val="0"/>
          <w:marTop w:val="0"/>
          <w:marBottom w:val="0"/>
          <w:divBdr>
            <w:top w:val="none" w:sz="0" w:space="0" w:color="auto"/>
            <w:left w:val="none" w:sz="0" w:space="0" w:color="auto"/>
            <w:bottom w:val="none" w:sz="0" w:space="0" w:color="auto"/>
            <w:right w:val="none" w:sz="0" w:space="0" w:color="auto"/>
          </w:divBdr>
        </w:div>
      </w:divsChild>
    </w:div>
    <w:div w:id="883056447">
      <w:marLeft w:val="0"/>
      <w:marRight w:val="0"/>
      <w:marTop w:val="0"/>
      <w:marBottom w:val="0"/>
      <w:divBdr>
        <w:top w:val="none" w:sz="0" w:space="0" w:color="auto"/>
        <w:left w:val="none" w:sz="0" w:space="0" w:color="auto"/>
        <w:bottom w:val="none" w:sz="0" w:space="0" w:color="auto"/>
        <w:right w:val="none" w:sz="0" w:space="0" w:color="auto"/>
      </w:divBdr>
    </w:div>
    <w:div w:id="883056448">
      <w:marLeft w:val="0"/>
      <w:marRight w:val="0"/>
      <w:marTop w:val="0"/>
      <w:marBottom w:val="0"/>
      <w:divBdr>
        <w:top w:val="none" w:sz="0" w:space="0" w:color="auto"/>
        <w:left w:val="none" w:sz="0" w:space="0" w:color="auto"/>
        <w:bottom w:val="none" w:sz="0" w:space="0" w:color="auto"/>
        <w:right w:val="none" w:sz="0" w:space="0" w:color="auto"/>
      </w:divBdr>
    </w:div>
    <w:div w:id="883056449">
      <w:marLeft w:val="0"/>
      <w:marRight w:val="0"/>
      <w:marTop w:val="0"/>
      <w:marBottom w:val="0"/>
      <w:divBdr>
        <w:top w:val="none" w:sz="0" w:space="0" w:color="auto"/>
        <w:left w:val="none" w:sz="0" w:space="0" w:color="auto"/>
        <w:bottom w:val="none" w:sz="0" w:space="0" w:color="auto"/>
        <w:right w:val="none" w:sz="0" w:space="0" w:color="auto"/>
      </w:divBdr>
    </w:div>
    <w:div w:id="883056451">
      <w:marLeft w:val="0"/>
      <w:marRight w:val="0"/>
      <w:marTop w:val="0"/>
      <w:marBottom w:val="0"/>
      <w:divBdr>
        <w:top w:val="none" w:sz="0" w:space="0" w:color="auto"/>
        <w:left w:val="none" w:sz="0" w:space="0" w:color="auto"/>
        <w:bottom w:val="none" w:sz="0" w:space="0" w:color="auto"/>
        <w:right w:val="none" w:sz="0" w:space="0" w:color="auto"/>
      </w:divBdr>
    </w:div>
    <w:div w:id="883056454">
      <w:marLeft w:val="0"/>
      <w:marRight w:val="0"/>
      <w:marTop w:val="0"/>
      <w:marBottom w:val="0"/>
      <w:divBdr>
        <w:top w:val="none" w:sz="0" w:space="0" w:color="auto"/>
        <w:left w:val="none" w:sz="0" w:space="0" w:color="auto"/>
        <w:bottom w:val="none" w:sz="0" w:space="0" w:color="auto"/>
        <w:right w:val="none" w:sz="0" w:space="0" w:color="auto"/>
      </w:divBdr>
      <w:divsChild>
        <w:div w:id="883056453">
          <w:marLeft w:val="547"/>
          <w:marRight w:val="0"/>
          <w:marTop w:val="0"/>
          <w:marBottom w:val="0"/>
          <w:divBdr>
            <w:top w:val="none" w:sz="0" w:space="0" w:color="auto"/>
            <w:left w:val="none" w:sz="0" w:space="0" w:color="auto"/>
            <w:bottom w:val="none" w:sz="0" w:space="0" w:color="auto"/>
            <w:right w:val="none" w:sz="0" w:space="0" w:color="auto"/>
          </w:divBdr>
        </w:div>
      </w:divsChild>
    </w:div>
    <w:div w:id="883056456">
      <w:marLeft w:val="0"/>
      <w:marRight w:val="0"/>
      <w:marTop w:val="0"/>
      <w:marBottom w:val="0"/>
      <w:divBdr>
        <w:top w:val="none" w:sz="0" w:space="0" w:color="auto"/>
        <w:left w:val="none" w:sz="0" w:space="0" w:color="auto"/>
        <w:bottom w:val="none" w:sz="0" w:space="0" w:color="auto"/>
        <w:right w:val="none" w:sz="0" w:space="0" w:color="auto"/>
      </w:divBdr>
      <w:divsChild>
        <w:div w:id="883056466">
          <w:marLeft w:val="547"/>
          <w:marRight w:val="0"/>
          <w:marTop w:val="0"/>
          <w:marBottom w:val="0"/>
          <w:divBdr>
            <w:top w:val="none" w:sz="0" w:space="0" w:color="auto"/>
            <w:left w:val="none" w:sz="0" w:space="0" w:color="auto"/>
            <w:bottom w:val="none" w:sz="0" w:space="0" w:color="auto"/>
            <w:right w:val="none" w:sz="0" w:space="0" w:color="auto"/>
          </w:divBdr>
        </w:div>
      </w:divsChild>
    </w:div>
    <w:div w:id="883056457">
      <w:marLeft w:val="0"/>
      <w:marRight w:val="0"/>
      <w:marTop w:val="0"/>
      <w:marBottom w:val="0"/>
      <w:divBdr>
        <w:top w:val="none" w:sz="0" w:space="0" w:color="auto"/>
        <w:left w:val="none" w:sz="0" w:space="0" w:color="auto"/>
        <w:bottom w:val="none" w:sz="0" w:space="0" w:color="auto"/>
        <w:right w:val="none" w:sz="0" w:space="0" w:color="auto"/>
      </w:divBdr>
    </w:div>
    <w:div w:id="883056458">
      <w:marLeft w:val="0"/>
      <w:marRight w:val="0"/>
      <w:marTop w:val="0"/>
      <w:marBottom w:val="0"/>
      <w:divBdr>
        <w:top w:val="none" w:sz="0" w:space="0" w:color="auto"/>
        <w:left w:val="none" w:sz="0" w:space="0" w:color="auto"/>
        <w:bottom w:val="none" w:sz="0" w:space="0" w:color="auto"/>
        <w:right w:val="none" w:sz="0" w:space="0" w:color="auto"/>
      </w:divBdr>
    </w:div>
    <w:div w:id="883056460">
      <w:marLeft w:val="0"/>
      <w:marRight w:val="0"/>
      <w:marTop w:val="0"/>
      <w:marBottom w:val="0"/>
      <w:divBdr>
        <w:top w:val="none" w:sz="0" w:space="0" w:color="auto"/>
        <w:left w:val="none" w:sz="0" w:space="0" w:color="auto"/>
        <w:bottom w:val="none" w:sz="0" w:space="0" w:color="auto"/>
        <w:right w:val="none" w:sz="0" w:space="0" w:color="auto"/>
      </w:divBdr>
      <w:divsChild>
        <w:div w:id="883056442">
          <w:marLeft w:val="446"/>
          <w:marRight w:val="0"/>
          <w:marTop w:val="82"/>
          <w:marBottom w:val="120"/>
          <w:divBdr>
            <w:top w:val="none" w:sz="0" w:space="0" w:color="auto"/>
            <w:left w:val="none" w:sz="0" w:space="0" w:color="auto"/>
            <w:bottom w:val="none" w:sz="0" w:space="0" w:color="auto"/>
            <w:right w:val="none" w:sz="0" w:space="0" w:color="auto"/>
          </w:divBdr>
        </w:div>
        <w:div w:id="883056446">
          <w:marLeft w:val="446"/>
          <w:marRight w:val="0"/>
          <w:marTop w:val="82"/>
          <w:marBottom w:val="120"/>
          <w:divBdr>
            <w:top w:val="none" w:sz="0" w:space="0" w:color="auto"/>
            <w:left w:val="none" w:sz="0" w:space="0" w:color="auto"/>
            <w:bottom w:val="none" w:sz="0" w:space="0" w:color="auto"/>
            <w:right w:val="none" w:sz="0" w:space="0" w:color="auto"/>
          </w:divBdr>
        </w:div>
        <w:div w:id="883056450">
          <w:marLeft w:val="446"/>
          <w:marRight w:val="0"/>
          <w:marTop w:val="82"/>
          <w:marBottom w:val="120"/>
          <w:divBdr>
            <w:top w:val="none" w:sz="0" w:space="0" w:color="auto"/>
            <w:left w:val="none" w:sz="0" w:space="0" w:color="auto"/>
            <w:bottom w:val="none" w:sz="0" w:space="0" w:color="auto"/>
            <w:right w:val="none" w:sz="0" w:space="0" w:color="auto"/>
          </w:divBdr>
        </w:div>
        <w:div w:id="883056452">
          <w:marLeft w:val="446"/>
          <w:marRight w:val="0"/>
          <w:marTop w:val="82"/>
          <w:marBottom w:val="120"/>
          <w:divBdr>
            <w:top w:val="none" w:sz="0" w:space="0" w:color="auto"/>
            <w:left w:val="none" w:sz="0" w:space="0" w:color="auto"/>
            <w:bottom w:val="none" w:sz="0" w:space="0" w:color="auto"/>
            <w:right w:val="none" w:sz="0" w:space="0" w:color="auto"/>
          </w:divBdr>
        </w:div>
        <w:div w:id="883056459">
          <w:marLeft w:val="446"/>
          <w:marRight w:val="0"/>
          <w:marTop w:val="82"/>
          <w:marBottom w:val="120"/>
          <w:divBdr>
            <w:top w:val="none" w:sz="0" w:space="0" w:color="auto"/>
            <w:left w:val="none" w:sz="0" w:space="0" w:color="auto"/>
            <w:bottom w:val="none" w:sz="0" w:space="0" w:color="auto"/>
            <w:right w:val="none" w:sz="0" w:space="0" w:color="auto"/>
          </w:divBdr>
        </w:div>
        <w:div w:id="883056469">
          <w:marLeft w:val="446"/>
          <w:marRight w:val="0"/>
          <w:marTop w:val="82"/>
          <w:marBottom w:val="120"/>
          <w:divBdr>
            <w:top w:val="none" w:sz="0" w:space="0" w:color="auto"/>
            <w:left w:val="none" w:sz="0" w:space="0" w:color="auto"/>
            <w:bottom w:val="none" w:sz="0" w:space="0" w:color="auto"/>
            <w:right w:val="none" w:sz="0" w:space="0" w:color="auto"/>
          </w:divBdr>
        </w:div>
      </w:divsChild>
    </w:div>
    <w:div w:id="883056461">
      <w:marLeft w:val="0"/>
      <w:marRight w:val="0"/>
      <w:marTop w:val="0"/>
      <w:marBottom w:val="0"/>
      <w:divBdr>
        <w:top w:val="none" w:sz="0" w:space="0" w:color="auto"/>
        <w:left w:val="none" w:sz="0" w:space="0" w:color="auto"/>
        <w:bottom w:val="none" w:sz="0" w:space="0" w:color="auto"/>
        <w:right w:val="none" w:sz="0" w:space="0" w:color="auto"/>
      </w:divBdr>
    </w:div>
    <w:div w:id="883056463">
      <w:marLeft w:val="0"/>
      <w:marRight w:val="0"/>
      <w:marTop w:val="0"/>
      <w:marBottom w:val="0"/>
      <w:divBdr>
        <w:top w:val="none" w:sz="0" w:space="0" w:color="auto"/>
        <w:left w:val="none" w:sz="0" w:space="0" w:color="auto"/>
        <w:bottom w:val="none" w:sz="0" w:space="0" w:color="auto"/>
        <w:right w:val="none" w:sz="0" w:space="0" w:color="auto"/>
      </w:divBdr>
      <w:divsChild>
        <w:div w:id="883056438">
          <w:marLeft w:val="360"/>
          <w:marRight w:val="0"/>
          <w:marTop w:val="200"/>
          <w:marBottom w:val="0"/>
          <w:divBdr>
            <w:top w:val="none" w:sz="0" w:space="0" w:color="auto"/>
            <w:left w:val="none" w:sz="0" w:space="0" w:color="auto"/>
            <w:bottom w:val="none" w:sz="0" w:space="0" w:color="auto"/>
            <w:right w:val="none" w:sz="0" w:space="0" w:color="auto"/>
          </w:divBdr>
        </w:div>
        <w:div w:id="883056440">
          <w:marLeft w:val="360"/>
          <w:marRight w:val="0"/>
          <w:marTop w:val="200"/>
          <w:marBottom w:val="0"/>
          <w:divBdr>
            <w:top w:val="none" w:sz="0" w:space="0" w:color="auto"/>
            <w:left w:val="none" w:sz="0" w:space="0" w:color="auto"/>
            <w:bottom w:val="none" w:sz="0" w:space="0" w:color="auto"/>
            <w:right w:val="none" w:sz="0" w:space="0" w:color="auto"/>
          </w:divBdr>
        </w:div>
        <w:div w:id="883056470">
          <w:marLeft w:val="360"/>
          <w:marRight w:val="0"/>
          <w:marTop w:val="200"/>
          <w:marBottom w:val="0"/>
          <w:divBdr>
            <w:top w:val="none" w:sz="0" w:space="0" w:color="auto"/>
            <w:left w:val="none" w:sz="0" w:space="0" w:color="auto"/>
            <w:bottom w:val="none" w:sz="0" w:space="0" w:color="auto"/>
            <w:right w:val="none" w:sz="0" w:space="0" w:color="auto"/>
          </w:divBdr>
        </w:div>
        <w:div w:id="883056472">
          <w:marLeft w:val="360"/>
          <w:marRight w:val="0"/>
          <w:marTop w:val="200"/>
          <w:marBottom w:val="0"/>
          <w:divBdr>
            <w:top w:val="none" w:sz="0" w:space="0" w:color="auto"/>
            <w:left w:val="none" w:sz="0" w:space="0" w:color="auto"/>
            <w:bottom w:val="none" w:sz="0" w:space="0" w:color="auto"/>
            <w:right w:val="none" w:sz="0" w:space="0" w:color="auto"/>
          </w:divBdr>
        </w:div>
      </w:divsChild>
    </w:div>
    <w:div w:id="883056464">
      <w:marLeft w:val="0"/>
      <w:marRight w:val="0"/>
      <w:marTop w:val="0"/>
      <w:marBottom w:val="0"/>
      <w:divBdr>
        <w:top w:val="none" w:sz="0" w:space="0" w:color="auto"/>
        <w:left w:val="none" w:sz="0" w:space="0" w:color="auto"/>
        <w:bottom w:val="none" w:sz="0" w:space="0" w:color="auto"/>
        <w:right w:val="none" w:sz="0" w:space="0" w:color="auto"/>
      </w:divBdr>
      <w:divsChild>
        <w:div w:id="883056455">
          <w:marLeft w:val="547"/>
          <w:marRight w:val="0"/>
          <w:marTop w:val="0"/>
          <w:marBottom w:val="0"/>
          <w:divBdr>
            <w:top w:val="none" w:sz="0" w:space="0" w:color="auto"/>
            <w:left w:val="none" w:sz="0" w:space="0" w:color="auto"/>
            <w:bottom w:val="none" w:sz="0" w:space="0" w:color="auto"/>
            <w:right w:val="none" w:sz="0" w:space="0" w:color="auto"/>
          </w:divBdr>
        </w:div>
      </w:divsChild>
    </w:div>
    <w:div w:id="883056467">
      <w:marLeft w:val="0"/>
      <w:marRight w:val="0"/>
      <w:marTop w:val="0"/>
      <w:marBottom w:val="0"/>
      <w:divBdr>
        <w:top w:val="none" w:sz="0" w:space="0" w:color="auto"/>
        <w:left w:val="none" w:sz="0" w:space="0" w:color="auto"/>
        <w:bottom w:val="none" w:sz="0" w:space="0" w:color="auto"/>
        <w:right w:val="none" w:sz="0" w:space="0" w:color="auto"/>
      </w:divBdr>
      <w:divsChild>
        <w:div w:id="883056465">
          <w:marLeft w:val="547"/>
          <w:marRight w:val="0"/>
          <w:marTop w:val="0"/>
          <w:marBottom w:val="0"/>
          <w:divBdr>
            <w:top w:val="none" w:sz="0" w:space="0" w:color="auto"/>
            <w:left w:val="none" w:sz="0" w:space="0" w:color="auto"/>
            <w:bottom w:val="none" w:sz="0" w:space="0" w:color="auto"/>
            <w:right w:val="none" w:sz="0" w:space="0" w:color="auto"/>
          </w:divBdr>
        </w:div>
      </w:divsChild>
    </w:div>
    <w:div w:id="883056468">
      <w:marLeft w:val="0"/>
      <w:marRight w:val="0"/>
      <w:marTop w:val="0"/>
      <w:marBottom w:val="0"/>
      <w:divBdr>
        <w:top w:val="none" w:sz="0" w:space="0" w:color="auto"/>
        <w:left w:val="none" w:sz="0" w:space="0" w:color="auto"/>
        <w:bottom w:val="none" w:sz="0" w:space="0" w:color="auto"/>
        <w:right w:val="none" w:sz="0" w:space="0" w:color="auto"/>
      </w:divBdr>
    </w:div>
    <w:div w:id="883056471">
      <w:marLeft w:val="0"/>
      <w:marRight w:val="0"/>
      <w:marTop w:val="0"/>
      <w:marBottom w:val="0"/>
      <w:divBdr>
        <w:top w:val="none" w:sz="0" w:space="0" w:color="auto"/>
        <w:left w:val="none" w:sz="0" w:space="0" w:color="auto"/>
        <w:bottom w:val="none" w:sz="0" w:space="0" w:color="auto"/>
        <w:right w:val="none" w:sz="0" w:space="0" w:color="auto"/>
      </w:divBdr>
      <w:divsChild>
        <w:div w:id="8830564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1380</Words>
  <Characters>7871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 Kuroiwa</dc:creator>
  <cp:keywords/>
  <dc:description/>
  <cp:lastModifiedBy>多田 Win10</cp:lastModifiedBy>
  <cp:revision>2</cp:revision>
  <dcterms:created xsi:type="dcterms:W3CDTF">2022-01-14T06:44:00Z</dcterms:created>
  <dcterms:modified xsi:type="dcterms:W3CDTF">2022-01-14T06:44:00Z</dcterms:modified>
</cp:coreProperties>
</file>